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4D" w:rsidRPr="003D7BC6" w:rsidRDefault="003A2F4D" w:rsidP="003A2F4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3A2F4D" w:rsidRPr="003D7BC6" w:rsidRDefault="003A2F4D" w:rsidP="003A2F4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3A2F4D" w:rsidRPr="003D7BC6" w:rsidRDefault="003A2F4D" w:rsidP="003A2F4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3A2F4D" w:rsidRPr="003D7BC6" w:rsidRDefault="003A2F4D" w:rsidP="003A2F4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3A2F4D" w:rsidRPr="003D7BC6" w:rsidRDefault="003A2F4D" w:rsidP="003A2F4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3A2F4D" w:rsidRPr="003D7BC6" w:rsidRDefault="003A2F4D" w:rsidP="003A2F4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3A2F4D" w:rsidRPr="003D7BC6" w:rsidRDefault="003A2F4D" w:rsidP="003A2F4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3A2F4D" w:rsidRPr="003D7BC6" w:rsidRDefault="003A2F4D" w:rsidP="003A2F4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3A2F4D" w:rsidRPr="003D7BC6" w:rsidRDefault="003A2F4D" w:rsidP="003A2F4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3A2F4D" w:rsidRPr="003D7BC6" w:rsidRDefault="003A2F4D" w:rsidP="003A2F4D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3D7BC6">
        <w:rPr>
          <w:rFonts w:ascii="Arial" w:hAnsi="Arial" w:cs="Arial"/>
          <w:sz w:val="56"/>
          <w:szCs w:val="56"/>
          <w:lang w:val="ro-RO"/>
        </w:rPr>
        <w:t>PROIECT DIDACTIC</w:t>
      </w:r>
    </w:p>
    <w:p w:rsidR="003A2F4D" w:rsidRPr="003D7BC6" w:rsidRDefault="003A2F4D" w:rsidP="003A2F4D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3D7BC6">
        <w:rPr>
          <w:rFonts w:ascii="Arial" w:hAnsi="Arial" w:cs="Arial"/>
          <w:sz w:val="40"/>
          <w:szCs w:val="40"/>
          <w:lang w:val="ro-RO"/>
        </w:rPr>
        <w:t>Clasa a VI-a</w:t>
      </w:r>
    </w:p>
    <w:p w:rsidR="003A2F4D" w:rsidRPr="003D7BC6" w:rsidRDefault="003A2F4D" w:rsidP="003A2F4D">
      <w:pPr>
        <w:jc w:val="center"/>
        <w:rPr>
          <w:rFonts w:ascii="Arial" w:hAnsi="Arial" w:cs="Arial"/>
        </w:rPr>
      </w:pPr>
      <w:r w:rsidRPr="003D7BC6">
        <w:rPr>
          <w:rFonts w:ascii="Arial" w:eastAsia="Calibri" w:hAnsi="Arial" w:cs="Arial"/>
          <w:sz w:val="40"/>
          <w:szCs w:val="40"/>
        </w:rPr>
        <w:t>Matematică</w:t>
      </w:r>
    </w:p>
    <w:p w:rsidR="003A2F4D" w:rsidRPr="003D7BC6" w:rsidRDefault="003A2F4D" w:rsidP="003A2F4D">
      <w:pPr>
        <w:rPr>
          <w:rFonts w:ascii="Arial" w:hAnsi="Arial" w:cs="Arial"/>
        </w:rPr>
      </w:pPr>
    </w:p>
    <w:p w:rsidR="003A2F4D" w:rsidRPr="003D7BC6" w:rsidRDefault="003A2F4D" w:rsidP="003A2F4D">
      <w:pPr>
        <w:jc w:val="both"/>
        <w:rPr>
          <w:rFonts w:ascii="Arial" w:hAnsi="Arial" w:cs="Arial"/>
        </w:rPr>
      </w:pPr>
    </w:p>
    <w:p w:rsidR="003A2F4D" w:rsidRPr="003D7BC6" w:rsidRDefault="003A2F4D" w:rsidP="003A2F4D">
      <w:pPr>
        <w:jc w:val="both"/>
        <w:rPr>
          <w:rFonts w:ascii="Arial" w:hAnsi="Arial" w:cs="Arial"/>
        </w:rPr>
      </w:pPr>
    </w:p>
    <w:p w:rsidR="003A2F4D" w:rsidRPr="003D7BC6" w:rsidRDefault="003A2F4D" w:rsidP="003A2F4D">
      <w:pPr>
        <w:jc w:val="both"/>
        <w:rPr>
          <w:rFonts w:ascii="Arial" w:hAnsi="Arial" w:cs="Arial"/>
        </w:rPr>
      </w:pPr>
    </w:p>
    <w:p w:rsidR="003A2F4D" w:rsidRPr="003D7BC6" w:rsidRDefault="003A2F4D" w:rsidP="003A2F4D">
      <w:pPr>
        <w:jc w:val="both"/>
        <w:rPr>
          <w:rFonts w:ascii="Arial" w:hAnsi="Arial" w:cs="Arial"/>
        </w:rPr>
      </w:pPr>
    </w:p>
    <w:p w:rsidR="003A2F4D" w:rsidRPr="003D7BC6" w:rsidRDefault="003A2F4D" w:rsidP="003A2F4D">
      <w:pPr>
        <w:jc w:val="both"/>
        <w:rPr>
          <w:rFonts w:ascii="Arial" w:hAnsi="Arial" w:cs="Arial"/>
        </w:rPr>
      </w:pPr>
    </w:p>
    <w:p w:rsidR="003A2F4D" w:rsidRPr="003D7BC6" w:rsidRDefault="003A2F4D" w:rsidP="003A2F4D">
      <w:pPr>
        <w:jc w:val="both"/>
        <w:rPr>
          <w:rFonts w:ascii="Arial" w:hAnsi="Arial" w:cs="Arial"/>
        </w:rPr>
      </w:pPr>
    </w:p>
    <w:p w:rsidR="003A2F4D" w:rsidRPr="003D7BC6" w:rsidRDefault="003A2F4D" w:rsidP="003A2F4D">
      <w:pPr>
        <w:jc w:val="both"/>
        <w:rPr>
          <w:rFonts w:ascii="Arial" w:hAnsi="Arial" w:cs="Arial"/>
        </w:rPr>
      </w:pPr>
    </w:p>
    <w:p w:rsidR="003A2F4D" w:rsidRPr="003D7BC6" w:rsidRDefault="003A2F4D" w:rsidP="003A2F4D">
      <w:pPr>
        <w:jc w:val="both"/>
        <w:rPr>
          <w:rFonts w:ascii="Arial" w:hAnsi="Arial" w:cs="Arial"/>
        </w:rPr>
      </w:pPr>
    </w:p>
    <w:p w:rsidR="003A2F4D" w:rsidRPr="003D7BC6" w:rsidRDefault="003A2F4D" w:rsidP="003A2F4D">
      <w:pPr>
        <w:jc w:val="both"/>
        <w:rPr>
          <w:rFonts w:ascii="Arial" w:hAnsi="Arial" w:cs="Arial"/>
        </w:rPr>
      </w:pPr>
    </w:p>
    <w:p w:rsidR="003A2F4D" w:rsidRPr="003D7BC6" w:rsidRDefault="003A2F4D" w:rsidP="003A2F4D">
      <w:pPr>
        <w:jc w:val="both"/>
        <w:rPr>
          <w:rFonts w:ascii="Arial" w:hAnsi="Arial" w:cs="Arial"/>
        </w:rPr>
      </w:pPr>
    </w:p>
    <w:p w:rsidR="003A2F4D" w:rsidRPr="003D7BC6" w:rsidRDefault="003A2F4D" w:rsidP="003A2F4D">
      <w:pPr>
        <w:jc w:val="both"/>
        <w:rPr>
          <w:rFonts w:ascii="Arial" w:hAnsi="Arial" w:cs="Arial"/>
        </w:rPr>
      </w:pPr>
    </w:p>
    <w:p w:rsidR="003A2F4D" w:rsidRPr="003D7BC6" w:rsidRDefault="003A2F4D" w:rsidP="003A2F4D">
      <w:pPr>
        <w:jc w:val="both"/>
        <w:rPr>
          <w:rFonts w:ascii="Arial" w:hAnsi="Arial" w:cs="Arial"/>
        </w:rPr>
      </w:pPr>
    </w:p>
    <w:p w:rsidR="003A2F4D" w:rsidRPr="003D7BC6" w:rsidRDefault="003A2F4D" w:rsidP="003A2F4D">
      <w:pPr>
        <w:jc w:val="both"/>
        <w:rPr>
          <w:rFonts w:ascii="Arial" w:hAnsi="Arial" w:cs="Arial"/>
        </w:rPr>
      </w:pPr>
    </w:p>
    <w:p w:rsidR="003A2F4D" w:rsidRPr="003D7BC6" w:rsidRDefault="003A2F4D" w:rsidP="003A2F4D">
      <w:pPr>
        <w:jc w:val="both"/>
        <w:rPr>
          <w:rFonts w:ascii="Arial" w:hAnsi="Arial" w:cs="Arial"/>
        </w:rPr>
      </w:pPr>
    </w:p>
    <w:p w:rsidR="003A2F4D" w:rsidRPr="003D7BC6" w:rsidRDefault="003A2F4D" w:rsidP="003A2F4D">
      <w:pPr>
        <w:jc w:val="both"/>
        <w:rPr>
          <w:rFonts w:ascii="Arial" w:hAnsi="Arial" w:cs="Arial"/>
        </w:rPr>
      </w:pPr>
    </w:p>
    <w:p w:rsidR="003A2F4D" w:rsidRPr="003D7BC6" w:rsidRDefault="003A2F4D" w:rsidP="003A2F4D">
      <w:pPr>
        <w:spacing w:line="360" w:lineRule="auto"/>
        <w:jc w:val="both"/>
        <w:rPr>
          <w:rFonts w:ascii="Arial" w:hAnsi="Arial" w:cs="Arial"/>
        </w:rPr>
      </w:pPr>
      <w:r w:rsidRPr="003D7BC6">
        <w:rPr>
          <w:rFonts w:ascii="Arial" w:hAnsi="Arial" w:cs="Arial"/>
          <w:iCs/>
          <w:sz w:val="28"/>
          <w:szCs w:val="28"/>
        </w:rPr>
        <w:t>Proiect didactic realizat de Monica Popovici, profesor Digitaliada, revizuit de Laura Erculescu, profesor Colegiul Național „Ienachiță Văcărescu” Târgoviște</w:t>
      </w:r>
    </w:p>
    <w:p w:rsidR="003A2F4D" w:rsidRPr="003D7BC6" w:rsidRDefault="003A2F4D" w:rsidP="003A2F4D">
      <w:pPr>
        <w:spacing w:line="360" w:lineRule="auto"/>
        <w:jc w:val="both"/>
        <w:rPr>
          <w:rFonts w:ascii="Arial" w:hAnsi="Arial" w:cs="Arial"/>
        </w:rPr>
      </w:pPr>
    </w:p>
    <w:p w:rsidR="003A2F4D" w:rsidRPr="003D7BC6" w:rsidRDefault="003A2F4D" w:rsidP="003A2F4D">
      <w:pPr>
        <w:spacing w:line="360" w:lineRule="auto"/>
        <w:jc w:val="both"/>
        <w:rPr>
          <w:rFonts w:ascii="Arial" w:hAnsi="Arial" w:cs="Arial"/>
        </w:rPr>
      </w:pPr>
    </w:p>
    <w:p w:rsidR="003A2F4D" w:rsidRPr="003D7BC6" w:rsidRDefault="003A2F4D" w:rsidP="003A2F4D">
      <w:pPr>
        <w:spacing w:line="360" w:lineRule="auto"/>
        <w:jc w:val="both"/>
        <w:rPr>
          <w:rFonts w:ascii="Arial" w:hAnsi="Arial" w:cs="Arial"/>
        </w:rPr>
      </w:pPr>
    </w:p>
    <w:p w:rsidR="00F20F35" w:rsidRPr="003D7BC6" w:rsidRDefault="0070142B" w:rsidP="003A2F4D">
      <w:pPr>
        <w:jc w:val="both"/>
        <w:rPr>
          <w:rFonts w:ascii="Arial" w:hAnsi="Arial" w:cs="Arial"/>
        </w:rPr>
      </w:pPr>
      <w:r w:rsidRPr="003D7BC6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5" w:history="1">
        <w:r w:rsidRPr="003D7BC6">
          <w:rPr>
            <w:rStyle w:val="Hyperlink"/>
            <w:rFonts w:ascii="Arial" w:hAnsi="Arial" w:cs="Arial"/>
            <w:color w:val="0070C0"/>
          </w:rPr>
          <w:t>https://creativecommons.org/licenses/by-nc-sa/4.0/</w:t>
        </w:r>
      </w:hyperlink>
      <w:r w:rsidRPr="003D7BC6">
        <w:rPr>
          <w:rFonts w:ascii="Arial" w:hAnsi="Arial" w:cs="Arial"/>
        </w:rPr>
        <w:t xml:space="preserve">.  </w:t>
      </w:r>
    </w:p>
    <w:p w:rsidR="00F20F35" w:rsidRPr="003D7BC6" w:rsidRDefault="00F20F35" w:rsidP="0070142B">
      <w:pPr>
        <w:jc w:val="center"/>
        <w:rPr>
          <w:rFonts w:ascii="Arial" w:hAnsi="Arial" w:cs="Arial"/>
          <w:b/>
          <w:sz w:val="22"/>
          <w:szCs w:val="22"/>
        </w:rPr>
      </w:pPr>
    </w:p>
    <w:p w:rsidR="0070142B" w:rsidRPr="003D7BC6" w:rsidRDefault="0070142B" w:rsidP="0070142B">
      <w:pPr>
        <w:jc w:val="center"/>
        <w:rPr>
          <w:rFonts w:ascii="Arial" w:hAnsi="Arial" w:cs="Arial"/>
          <w:i/>
          <w:sz w:val="22"/>
          <w:szCs w:val="22"/>
        </w:rPr>
      </w:pPr>
      <w:r w:rsidRPr="003D7BC6">
        <w:rPr>
          <w:rFonts w:ascii="Arial" w:hAnsi="Arial" w:cs="Arial"/>
          <w:b/>
          <w:sz w:val="22"/>
          <w:szCs w:val="22"/>
        </w:rPr>
        <w:t xml:space="preserve">Înțelegerea matematicii utilizând aplicația </w:t>
      </w:r>
      <w:r w:rsidRPr="003D7BC6">
        <w:rPr>
          <w:rFonts w:ascii="Arial" w:hAnsi="Arial" w:cs="Arial"/>
          <w:b/>
          <w:i/>
          <w:sz w:val="22"/>
          <w:szCs w:val="22"/>
        </w:rPr>
        <w:t xml:space="preserve">GeoGebra Math </w:t>
      </w:r>
    </w:p>
    <w:p w:rsidR="0070142B" w:rsidRPr="003D7BC6" w:rsidRDefault="0070142B" w:rsidP="0070142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142B" w:rsidRPr="003D7BC6" w:rsidRDefault="0070142B" w:rsidP="0070142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b/>
          <w:noProof/>
          <w:color w:val="000000" w:themeColor="text1"/>
          <w:sz w:val="22"/>
          <w:szCs w:val="22"/>
          <w:lang w:val="en-US" w:eastAsia="en-US"/>
        </w:rPr>
        <w:drawing>
          <wp:inline distT="0" distB="0" distL="0" distR="0" wp14:anchorId="1F82B1D9" wp14:editId="73ED9B55">
            <wp:extent cx="734907" cy="731520"/>
            <wp:effectExtent l="19050" t="0" r="8043" b="0"/>
            <wp:docPr id="4" name="Picture 1" descr="C:\Users\Calin\Deskto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n\Desktop\geogebr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07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2B" w:rsidRPr="003D7BC6" w:rsidRDefault="0070142B" w:rsidP="0070142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>Clasa a VI-a</w:t>
      </w:r>
    </w:p>
    <w:p w:rsidR="0070142B" w:rsidRPr="003D7BC6" w:rsidRDefault="0070142B" w:rsidP="0070142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 xml:space="preserve">Cercul. Elemente </w:t>
      </w:r>
      <w:r w:rsidR="003D7BC6" w:rsidRPr="003D7BC6">
        <w:rPr>
          <w:rFonts w:ascii="Arial" w:hAnsi="Arial" w:cs="Arial"/>
          <w:b/>
          <w:color w:val="000000" w:themeColor="text1"/>
          <w:sz w:val="22"/>
          <w:szCs w:val="22"/>
        </w:rPr>
        <w:t>î</w:t>
      </w:r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>n cerc. Coarda, arc, unghi la centru</w:t>
      </w:r>
    </w:p>
    <w:p w:rsidR="00E52D07" w:rsidRPr="003D7BC6" w:rsidRDefault="00E52D0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142B" w:rsidRPr="003D7BC6" w:rsidRDefault="0070142B" w:rsidP="007014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7BC6">
        <w:rPr>
          <w:rFonts w:ascii="Arial" w:hAnsi="Arial" w:cs="Arial"/>
          <w:b/>
          <w:bCs/>
          <w:sz w:val="22"/>
          <w:szCs w:val="22"/>
        </w:rPr>
        <w:t>DISCIPLINA</w:t>
      </w:r>
      <w:r w:rsidRPr="003D7BC6">
        <w:rPr>
          <w:rFonts w:ascii="Arial" w:hAnsi="Arial" w:cs="Arial"/>
          <w:bCs/>
          <w:sz w:val="22"/>
          <w:szCs w:val="22"/>
        </w:rPr>
        <w:t>: Matematică-Geometrie</w:t>
      </w:r>
    </w:p>
    <w:p w:rsidR="0070142B" w:rsidRPr="003D7BC6" w:rsidRDefault="0070142B" w:rsidP="0070142B">
      <w:pPr>
        <w:snapToGri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3D7BC6">
        <w:rPr>
          <w:rFonts w:ascii="Arial" w:hAnsi="Arial" w:cs="Arial"/>
          <w:b/>
          <w:sz w:val="22"/>
          <w:szCs w:val="22"/>
        </w:rPr>
        <w:t>UNITATEA DE ÎNVĂŢARE</w:t>
      </w:r>
      <w:r w:rsidRPr="003D7BC6">
        <w:rPr>
          <w:rFonts w:ascii="Arial" w:hAnsi="Arial" w:cs="Arial"/>
          <w:sz w:val="22"/>
          <w:szCs w:val="22"/>
        </w:rPr>
        <w:t>: Cercul</w:t>
      </w:r>
    </w:p>
    <w:p w:rsidR="0070142B" w:rsidRPr="003D7BC6" w:rsidRDefault="003D7BC6" w:rsidP="0070142B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TITLUL LECȚ</w:t>
      </w:r>
      <w:r w:rsidR="0070142B" w:rsidRPr="003D7BC6">
        <w:rPr>
          <w:rFonts w:ascii="Arial" w:hAnsi="Arial" w:cs="Arial"/>
          <w:b/>
          <w:bCs/>
          <w:sz w:val="22"/>
          <w:szCs w:val="22"/>
        </w:rPr>
        <w:t>IEI</w:t>
      </w:r>
      <w:r w:rsidR="0070142B" w:rsidRPr="003D7BC6">
        <w:rPr>
          <w:rFonts w:ascii="Arial" w:hAnsi="Arial" w:cs="Arial"/>
          <w:bCs/>
          <w:sz w:val="22"/>
          <w:szCs w:val="22"/>
        </w:rPr>
        <w:t xml:space="preserve">: </w:t>
      </w:r>
      <w:r w:rsidR="00DF7D64">
        <w:rPr>
          <w:rFonts w:ascii="Arial" w:hAnsi="Arial" w:cs="Arial"/>
          <w:color w:val="000000" w:themeColor="text1"/>
          <w:sz w:val="22"/>
          <w:szCs w:val="22"/>
        </w:rPr>
        <w:t>Cercul. Elemente î</w:t>
      </w:r>
      <w:bookmarkStart w:id="0" w:name="_GoBack"/>
      <w:bookmarkEnd w:id="0"/>
      <w:r w:rsidR="0070142B" w:rsidRPr="003D7BC6">
        <w:rPr>
          <w:rFonts w:ascii="Arial" w:hAnsi="Arial" w:cs="Arial"/>
          <w:color w:val="000000" w:themeColor="text1"/>
          <w:sz w:val="22"/>
          <w:szCs w:val="22"/>
        </w:rPr>
        <w:t>n cerc. Coarda, arc, unghi la centru</w:t>
      </w:r>
    </w:p>
    <w:p w:rsidR="0070142B" w:rsidRPr="003D7BC6" w:rsidRDefault="00061FE8" w:rsidP="007014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61FE8">
        <w:rPr>
          <w:rFonts w:ascii="Arial" w:hAnsi="Arial" w:cs="Arial"/>
          <w:b/>
          <w:bCs/>
          <w:sz w:val="22"/>
          <w:szCs w:val="22"/>
        </w:rPr>
        <w:t>TIPUL LECȚIEI</w:t>
      </w:r>
      <w:r>
        <w:rPr>
          <w:rFonts w:ascii="Arial" w:hAnsi="Arial" w:cs="Arial"/>
          <w:bCs/>
          <w:sz w:val="22"/>
          <w:szCs w:val="22"/>
        </w:rPr>
        <w:t>:</w:t>
      </w:r>
      <w:r w:rsidR="0070142B" w:rsidRPr="003D7BC6">
        <w:rPr>
          <w:rFonts w:ascii="Arial" w:hAnsi="Arial" w:cs="Arial"/>
          <w:bCs/>
          <w:sz w:val="22"/>
          <w:szCs w:val="22"/>
        </w:rPr>
        <w:t xml:space="preserve"> Lecţie de însușire de noi cunoștințe</w:t>
      </w:r>
    </w:p>
    <w:p w:rsidR="0070142B" w:rsidRPr="003D7BC6" w:rsidRDefault="0070142B" w:rsidP="007014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61FE8">
        <w:rPr>
          <w:rFonts w:ascii="Arial" w:hAnsi="Arial" w:cs="Arial"/>
          <w:b/>
          <w:bCs/>
          <w:sz w:val="22"/>
          <w:szCs w:val="22"/>
        </w:rPr>
        <w:t>DURATA</w:t>
      </w:r>
      <w:r w:rsidRPr="003D7BC6">
        <w:rPr>
          <w:rFonts w:ascii="Arial" w:hAnsi="Arial" w:cs="Arial"/>
          <w:bCs/>
          <w:sz w:val="22"/>
          <w:szCs w:val="22"/>
        </w:rPr>
        <w:t>: 50 min</w:t>
      </w:r>
      <w:r w:rsidR="00061FE8">
        <w:rPr>
          <w:rFonts w:ascii="Arial" w:hAnsi="Arial" w:cs="Arial"/>
          <w:bCs/>
          <w:sz w:val="22"/>
          <w:szCs w:val="22"/>
        </w:rPr>
        <w:t>ute</w:t>
      </w:r>
    </w:p>
    <w:p w:rsidR="0070142B" w:rsidRPr="003D7BC6" w:rsidRDefault="0070142B" w:rsidP="00701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1FE8">
        <w:rPr>
          <w:rFonts w:ascii="Arial" w:hAnsi="Arial" w:cs="Arial"/>
          <w:b/>
          <w:bCs/>
          <w:sz w:val="22"/>
          <w:szCs w:val="22"/>
        </w:rPr>
        <w:t>SCOPUL</w:t>
      </w:r>
      <w:r w:rsidRPr="003D7BC6">
        <w:rPr>
          <w:rFonts w:ascii="Arial" w:hAnsi="Arial" w:cs="Arial"/>
          <w:bCs/>
          <w:sz w:val="22"/>
          <w:szCs w:val="22"/>
        </w:rPr>
        <w:t xml:space="preserve">: </w:t>
      </w:r>
      <w:r w:rsidR="00366171" w:rsidRPr="003D7BC6">
        <w:rPr>
          <w:rFonts w:ascii="Arial" w:hAnsi="Arial" w:cs="Arial"/>
          <w:sz w:val="22"/>
          <w:szCs w:val="22"/>
        </w:rPr>
        <w:t>Însușirea noțiunii de cerc și ide</w:t>
      </w:r>
      <w:r w:rsidR="00061FE8">
        <w:rPr>
          <w:rFonts w:ascii="Arial" w:hAnsi="Arial" w:cs="Arial"/>
          <w:sz w:val="22"/>
          <w:szCs w:val="22"/>
        </w:rPr>
        <w:t>ntificarea elementelor acestuia</w:t>
      </w:r>
    </w:p>
    <w:p w:rsidR="0070142B" w:rsidRPr="003D7BC6" w:rsidRDefault="0070142B" w:rsidP="0070142B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70142B" w:rsidRPr="001D28F8" w:rsidRDefault="001D28F8" w:rsidP="0070142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28F8">
        <w:rPr>
          <w:rFonts w:ascii="Arial" w:hAnsi="Arial" w:cs="Arial"/>
          <w:b/>
          <w:bCs/>
          <w:sz w:val="22"/>
          <w:szCs w:val="22"/>
        </w:rPr>
        <w:t>COMPETENȚE GENERALE</w:t>
      </w:r>
      <w:r w:rsidR="001A5996" w:rsidRPr="001D28F8">
        <w:rPr>
          <w:rFonts w:ascii="Arial" w:hAnsi="Arial" w:cs="Arial"/>
          <w:b/>
          <w:bCs/>
          <w:sz w:val="22"/>
          <w:szCs w:val="22"/>
        </w:rPr>
        <w:t>:</w:t>
      </w:r>
    </w:p>
    <w:p w:rsidR="001A5996" w:rsidRPr="003D7BC6" w:rsidRDefault="00206100" w:rsidP="001A599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="001A5996" w:rsidRPr="003D7BC6">
        <w:rPr>
          <w:rFonts w:ascii="Arial" w:hAnsi="Arial" w:cs="Arial"/>
          <w:bCs/>
          <w:sz w:val="22"/>
          <w:szCs w:val="22"/>
        </w:rPr>
        <w:t>Identificarea unor date, mărimi și relații matematice, în contextul în care acestea apar</w:t>
      </w:r>
    </w:p>
    <w:p w:rsidR="001A5996" w:rsidRPr="003D7BC6" w:rsidRDefault="00206100" w:rsidP="001A599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="001A5996" w:rsidRPr="003D7BC6">
        <w:rPr>
          <w:rFonts w:ascii="Arial" w:hAnsi="Arial" w:cs="Arial"/>
          <w:bCs/>
          <w:sz w:val="22"/>
          <w:szCs w:val="22"/>
        </w:rPr>
        <w:t>Prelucrarea unor date matematice de tip cantitativ, calitativ, structural, cuprinse în diverse surse informaționale</w:t>
      </w:r>
    </w:p>
    <w:p w:rsidR="001A5996" w:rsidRDefault="008F5B46" w:rsidP="001A599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="001A5996" w:rsidRPr="003D7BC6">
        <w:rPr>
          <w:rFonts w:ascii="Arial" w:hAnsi="Arial" w:cs="Arial"/>
          <w:bCs/>
          <w:sz w:val="22"/>
          <w:szCs w:val="22"/>
        </w:rPr>
        <w:t>Utilizarea conceptelor și a algoritmilor specifici în diverse contexte matematice</w:t>
      </w:r>
    </w:p>
    <w:p w:rsidR="008F5B46" w:rsidRPr="003D7BC6" w:rsidRDefault="008F5B46" w:rsidP="001A599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Exprimarea în limbajul specific matematicii a </w:t>
      </w:r>
      <w:r w:rsidRPr="008F5B46">
        <w:rPr>
          <w:rFonts w:ascii="Arial" w:hAnsi="Arial" w:cs="Arial"/>
          <w:bCs/>
          <w:sz w:val="22"/>
          <w:szCs w:val="22"/>
        </w:rPr>
        <w:t>informațiilo</w:t>
      </w:r>
      <w:r>
        <w:rPr>
          <w:rFonts w:ascii="Arial" w:hAnsi="Arial" w:cs="Arial"/>
          <w:bCs/>
          <w:sz w:val="22"/>
          <w:szCs w:val="22"/>
        </w:rPr>
        <w:t>r, concluziilor</w:t>
      </w:r>
      <w:r>
        <w:rPr>
          <w:rFonts w:ascii="Arial" w:hAnsi="Arial" w:cs="Arial"/>
          <w:bCs/>
          <w:sz w:val="22"/>
          <w:szCs w:val="22"/>
        </w:rPr>
        <w:tab/>
        <w:t xml:space="preserve">și demersurilor </w:t>
      </w:r>
      <w:r w:rsidRPr="008F5B46">
        <w:rPr>
          <w:rFonts w:ascii="Arial" w:hAnsi="Arial" w:cs="Arial"/>
          <w:bCs/>
          <w:sz w:val="22"/>
          <w:szCs w:val="22"/>
        </w:rPr>
        <w:t>de rezolvare pentru o situaţie dată</w:t>
      </w:r>
    </w:p>
    <w:p w:rsidR="001A5996" w:rsidRPr="003D7BC6" w:rsidRDefault="008F5B46" w:rsidP="001A599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 w:rsidR="001A5996" w:rsidRPr="003D7BC6">
        <w:rPr>
          <w:rFonts w:ascii="Arial" w:hAnsi="Arial" w:cs="Arial"/>
          <w:bCs/>
          <w:sz w:val="22"/>
          <w:szCs w:val="22"/>
        </w:rPr>
        <w:t>Analizarea caracteristicilor matematice ale unei situaţii date</w:t>
      </w:r>
    </w:p>
    <w:p w:rsidR="001A5996" w:rsidRPr="003D7BC6" w:rsidRDefault="002E5054" w:rsidP="001A599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</w:t>
      </w:r>
      <w:r w:rsidR="001A5996" w:rsidRPr="003D7BC6">
        <w:rPr>
          <w:rFonts w:ascii="Arial" w:hAnsi="Arial" w:cs="Arial"/>
          <w:bCs/>
          <w:sz w:val="22"/>
          <w:szCs w:val="22"/>
        </w:rPr>
        <w:t>Modelarea matematică a unei situaţii date, prin integrarea achizițiilor din diferite domenii</w:t>
      </w:r>
    </w:p>
    <w:p w:rsidR="001A5996" w:rsidRPr="003D7BC6" w:rsidRDefault="001A5996" w:rsidP="001A599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A5996" w:rsidRPr="0066719C" w:rsidRDefault="001A5996" w:rsidP="001A59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6719C">
        <w:rPr>
          <w:rFonts w:ascii="Arial" w:hAnsi="Arial" w:cs="Arial"/>
          <w:b/>
          <w:bCs/>
          <w:sz w:val="22"/>
          <w:szCs w:val="22"/>
        </w:rPr>
        <w:t>COMPETENȚE SPECIFICE:</w:t>
      </w:r>
    </w:p>
    <w:p w:rsidR="001A5996" w:rsidRPr="003D7BC6" w:rsidRDefault="001A5996" w:rsidP="001A599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7BC6">
        <w:rPr>
          <w:rFonts w:ascii="Arial" w:hAnsi="Arial" w:cs="Arial"/>
          <w:bCs/>
          <w:sz w:val="22"/>
          <w:szCs w:val="22"/>
        </w:rPr>
        <w:t>1.5. Recunoaşterea unor figuri geometrice plane (drepte, unghiuri, cercuri, arce de cerc) în configuraţii date</w:t>
      </w:r>
    </w:p>
    <w:p w:rsidR="001A5996" w:rsidRPr="003D7BC6" w:rsidRDefault="001A5996" w:rsidP="001A599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7BC6">
        <w:rPr>
          <w:rFonts w:ascii="Arial" w:hAnsi="Arial" w:cs="Arial"/>
          <w:bCs/>
          <w:sz w:val="22"/>
          <w:szCs w:val="22"/>
        </w:rPr>
        <w:t>3.5. Utilizarea unor proprietăţi referitoare la distanţe, drepte, unghiuri, cerc pentru realizarea unor construcții geometrice</w:t>
      </w:r>
    </w:p>
    <w:p w:rsidR="001A5996" w:rsidRPr="003D7BC6" w:rsidRDefault="001A5996" w:rsidP="001A599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7BC6">
        <w:rPr>
          <w:rFonts w:ascii="Arial" w:hAnsi="Arial" w:cs="Arial"/>
          <w:bCs/>
          <w:sz w:val="22"/>
          <w:szCs w:val="22"/>
        </w:rPr>
        <w:t>4.5. Exprimarea, prin reprezentări geometrice sau în limbaj specific matematic, a noţiunilor legate de dreaptă, unghi şi cerc</w:t>
      </w:r>
    </w:p>
    <w:p w:rsidR="001A5996" w:rsidRPr="003D7BC6" w:rsidRDefault="001A5996" w:rsidP="001A599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7BC6">
        <w:rPr>
          <w:rFonts w:ascii="Arial" w:hAnsi="Arial" w:cs="Arial"/>
          <w:bCs/>
          <w:sz w:val="22"/>
          <w:szCs w:val="22"/>
        </w:rPr>
        <w:t>5.5. Analizarea seturilor de date numerice sau a reprezentărilor geometrice în vederea optimizării calculelor cu lungimi de segmente, distanţe, măsuri de unghiuri şi de arce de cerc</w:t>
      </w:r>
    </w:p>
    <w:p w:rsidR="001A5996" w:rsidRPr="003D7BC6" w:rsidRDefault="001A5996" w:rsidP="001A599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7BC6">
        <w:rPr>
          <w:rFonts w:ascii="Arial" w:hAnsi="Arial" w:cs="Arial"/>
          <w:bCs/>
          <w:sz w:val="22"/>
          <w:szCs w:val="22"/>
        </w:rPr>
        <w:t>6.5. Interpretarea informaţiilor conţinute în reprezentări geometrice pentru determinarea unor lungimi de segmente, distanţe şi a unor măsuri de unghiuri/arce de cerc</w:t>
      </w:r>
      <w:r w:rsidR="007577EC">
        <w:rPr>
          <w:rFonts w:ascii="Arial" w:hAnsi="Arial" w:cs="Arial"/>
          <w:bCs/>
          <w:sz w:val="22"/>
          <w:szCs w:val="22"/>
        </w:rPr>
        <w:t>.</w:t>
      </w:r>
    </w:p>
    <w:p w:rsidR="001A5996" w:rsidRPr="003D7BC6" w:rsidRDefault="001A5996" w:rsidP="007014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A5996" w:rsidRPr="007577EC" w:rsidRDefault="0070142B" w:rsidP="0070142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77EC">
        <w:rPr>
          <w:rFonts w:ascii="Arial" w:hAnsi="Arial" w:cs="Arial"/>
          <w:b/>
          <w:bCs/>
          <w:sz w:val="22"/>
          <w:szCs w:val="22"/>
        </w:rPr>
        <w:t>OBIECTIVE OPERAȚIONALE</w:t>
      </w:r>
      <w:r w:rsidR="00830207" w:rsidRPr="007577EC">
        <w:rPr>
          <w:rFonts w:ascii="Arial" w:hAnsi="Arial" w:cs="Arial"/>
          <w:b/>
          <w:bCs/>
          <w:sz w:val="22"/>
          <w:szCs w:val="22"/>
        </w:rPr>
        <w:t xml:space="preserve"> DERIVATE DIN COMPETENȚELE SPECIFICE</w:t>
      </w:r>
      <w:r w:rsidRPr="007577EC">
        <w:rPr>
          <w:rFonts w:ascii="Arial" w:hAnsi="Arial" w:cs="Arial"/>
          <w:b/>
          <w:bCs/>
          <w:sz w:val="22"/>
          <w:szCs w:val="22"/>
        </w:rPr>
        <w:t>:</w:t>
      </w:r>
    </w:p>
    <w:p w:rsidR="001A5996" w:rsidRPr="003D7BC6" w:rsidRDefault="003B187A" w:rsidP="007014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7BC6">
        <w:rPr>
          <w:rFonts w:ascii="Arial" w:hAnsi="Arial" w:cs="Arial"/>
          <w:bCs/>
          <w:sz w:val="22"/>
          <w:szCs w:val="22"/>
        </w:rPr>
        <w:t>1.</w:t>
      </w:r>
      <w:r w:rsidR="00830207" w:rsidRPr="003D7BC6">
        <w:rPr>
          <w:rFonts w:ascii="Arial" w:hAnsi="Arial" w:cs="Arial"/>
          <w:bCs/>
          <w:sz w:val="22"/>
          <w:szCs w:val="22"/>
        </w:rPr>
        <w:t xml:space="preserve"> Să </w:t>
      </w:r>
      <w:r w:rsidR="00C72814" w:rsidRPr="003D7BC6">
        <w:rPr>
          <w:rFonts w:ascii="Arial" w:hAnsi="Arial" w:cs="Arial"/>
          <w:bCs/>
          <w:sz w:val="22"/>
          <w:szCs w:val="22"/>
        </w:rPr>
        <w:t>identifice</w:t>
      </w:r>
      <w:r w:rsidR="00830207" w:rsidRPr="003D7BC6">
        <w:rPr>
          <w:rFonts w:ascii="Arial" w:hAnsi="Arial" w:cs="Arial"/>
          <w:bCs/>
          <w:sz w:val="22"/>
          <w:szCs w:val="22"/>
        </w:rPr>
        <w:t xml:space="preserve"> elementele</w:t>
      </w:r>
      <w:r w:rsidRPr="003D7BC6">
        <w:rPr>
          <w:rFonts w:ascii="Arial" w:hAnsi="Arial" w:cs="Arial"/>
          <w:bCs/>
          <w:sz w:val="22"/>
          <w:szCs w:val="22"/>
        </w:rPr>
        <w:t xml:space="preserve"> unui cerc: centrul cercului, rază, coardă, diametr</w:t>
      </w:r>
      <w:r w:rsidR="007577EC">
        <w:rPr>
          <w:rFonts w:ascii="Arial" w:hAnsi="Arial" w:cs="Arial"/>
          <w:bCs/>
          <w:sz w:val="22"/>
          <w:szCs w:val="22"/>
        </w:rPr>
        <w:t>u, arc de cerc, unghi la centru</w:t>
      </w:r>
    </w:p>
    <w:p w:rsidR="00C72814" w:rsidRPr="003D7BC6" w:rsidRDefault="003B187A" w:rsidP="007014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7BC6">
        <w:rPr>
          <w:rFonts w:ascii="Arial" w:hAnsi="Arial" w:cs="Arial"/>
          <w:bCs/>
          <w:sz w:val="22"/>
          <w:szCs w:val="22"/>
        </w:rPr>
        <w:t>2.</w:t>
      </w:r>
      <w:r w:rsidR="00830207" w:rsidRPr="003D7BC6">
        <w:rPr>
          <w:rFonts w:ascii="Arial" w:hAnsi="Arial" w:cs="Arial"/>
          <w:bCs/>
          <w:sz w:val="22"/>
          <w:szCs w:val="22"/>
        </w:rPr>
        <w:t xml:space="preserve"> Să </w:t>
      </w:r>
      <w:r w:rsidR="00C72814" w:rsidRPr="003D7BC6">
        <w:rPr>
          <w:rFonts w:ascii="Arial" w:hAnsi="Arial" w:cs="Arial"/>
          <w:bCs/>
          <w:sz w:val="22"/>
          <w:szCs w:val="22"/>
        </w:rPr>
        <w:t>reprezinte</w:t>
      </w:r>
      <w:r w:rsidR="007577EC">
        <w:rPr>
          <w:rFonts w:ascii="Arial" w:hAnsi="Arial" w:cs="Arial"/>
          <w:bCs/>
          <w:sz w:val="22"/>
          <w:szCs w:val="22"/>
        </w:rPr>
        <w:t>,</w:t>
      </w:r>
      <w:r w:rsidR="00C72814" w:rsidRPr="003D7BC6">
        <w:rPr>
          <w:rFonts w:ascii="Arial" w:hAnsi="Arial" w:cs="Arial"/>
          <w:bCs/>
          <w:sz w:val="22"/>
          <w:szCs w:val="22"/>
        </w:rPr>
        <w:t xml:space="preserve"> utilizând instrumentele geometrice</w:t>
      </w:r>
      <w:r w:rsidR="007577EC">
        <w:rPr>
          <w:rFonts w:ascii="Arial" w:hAnsi="Arial" w:cs="Arial"/>
          <w:bCs/>
          <w:sz w:val="22"/>
          <w:szCs w:val="22"/>
        </w:rPr>
        <w:t>, cercul și elementele sale</w:t>
      </w:r>
    </w:p>
    <w:p w:rsidR="003B187A" w:rsidRPr="003D7BC6" w:rsidRDefault="00C72814" w:rsidP="007014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7BC6">
        <w:rPr>
          <w:rFonts w:ascii="Arial" w:hAnsi="Arial" w:cs="Arial"/>
          <w:bCs/>
          <w:sz w:val="22"/>
          <w:szCs w:val="22"/>
        </w:rPr>
        <w:t>3.</w:t>
      </w:r>
      <w:r w:rsidR="00830207" w:rsidRPr="003D7BC6">
        <w:rPr>
          <w:rFonts w:ascii="Arial" w:hAnsi="Arial" w:cs="Arial"/>
          <w:bCs/>
          <w:sz w:val="22"/>
          <w:szCs w:val="22"/>
        </w:rPr>
        <w:t xml:space="preserve"> </w:t>
      </w:r>
      <w:r w:rsidRPr="003D7BC6">
        <w:rPr>
          <w:rFonts w:ascii="Arial" w:hAnsi="Arial" w:cs="Arial"/>
          <w:bCs/>
          <w:sz w:val="22"/>
          <w:szCs w:val="22"/>
        </w:rPr>
        <w:t>S</w:t>
      </w:r>
      <w:r w:rsidR="00B33000">
        <w:rPr>
          <w:rFonts w:ascii="Arial" w:hAnsi="Arial" w:cs="Arial"/>
          <w:bCs/>
          <w:sz w:val="22"/>
          <w:szCs w:val="22"/>
        </w:rPr>
        <w:t>ă aplice corect rela</w:t>
      </w:r>
      <w:r w:rsidR="00830207" w:rsidRPr="003D7BC6">
        <w:rPr>
          <w:rFonts w:ascii="Arial" w:hAnsi="Arial" w:cs="Arial"/>
          <w:bCs/>
          <w:sz w:val="22"/>
          <w:szCs w:val="22"/>
        </w:rPr>
        <w:t>țiile</w:t>
      </w:r>
      <w:r w:rsidR="003B187A" w:rsidRPr="003D7BC6">
        <w:rPr>
          <w:rFonts w:ascii="Arial" w:hAnsi="Arial" w:cs="Arial"/>
          <w:bCs/>
          <w:sz w:val="22"/>
          <w:szCs w:val="22"/>
        </w:rPr>
        <w:t xml:space="preserve"> dintre măsura unui unghi la centru și măsura arcului de cerc su</w:t>
      </w:r>
      <w:r w:rsidR="00B33000">
        <w:rPr>
          <w:rFonts w:ascii="Arial" w:hAnsi="Arial" w:cs="Arial"/>
          <w:bCs/>
          <w:sz w:val="22"/>
          <w:szCs w:val="22"/>
        </w:rPr>
        <w:t>bî</w:t>
      </w:r>
      <w:r w:rsidR="00F654BB">
        <w:rPr>
          <w:rFonts w:ascii="Arial" w:hAnsi="Arial" w:cs="Arial"/>
          <w:bCs/>
          <w:sz w:val="22"/>
          <w:szCs w:val="22"/>
        </w:rPr>
        <w:t>ntins de laturile acestuia</w:t>
      </w:r>
    </w:p>
    <w:p w:rsidR="0070142B" w:rsidRPr="003D7BC6" w:rsidRDefault="0070142B" w:rsidP="007014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33000" w:rsidRDefault="00B33000" w:rsidP="007014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33000" w:rsidRDefault="00B33000" w:rsidP="007014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0142B" w:rsidRPr="003D7BC6" w:rsidRDefault="0070142B" w:rsidP="007014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33000">
        <w:rPr>
          <w:rFonts w:ascii="Arial" w:hAnsi="Arial" w:cs="Arial"/>
          <w:b/>
          <w:bCs/>
          <w:sz w:val="22"/>
          <w:szCs w:val="22"/>
        </w:rPr>
        <w:lastRenderedPageBreak/>
        <w:t>METODE ŞI PROCEDEE DIDACTICE</w:t>
      </w:r>
      <w:r w:rsidRPr="003D7BC6">
        <w:rPr>
          <w:rFonts w:ascii="Arial" w:hAnsi="Arial" w:cs="Arial"/>
          <w:bCs/>
          <w:sz w:val="22"/>
          <w:szCs w:val="22"/>
        </w:rPr>
        <w:t>: Conversaţia, explicaţia, exerciţiul, munca individuală</w:t>
      </w:r>
    </w:p>
    <w:p w:rsidR="00B33000" w:rsidRDefault="00B33000" w:rsidP="007014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0142B" w:rsidRDefault="0070142B" w:rsidP="0070142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3000">
        <w:rPr>
          <w:rFonts w:ascii="Arial" w:hAnsi="Arial" w:cs="Arial"/>
          <w:b/>
          <w:bCs/>
          <w:sz w:val="22"/>
          <w:szCs w:val="22"/>
        </w:rPr>
        <w:t>MIJLOACE DE ÎNVĂŢĂMÂNT</w:t>
      </w:r>
      <w:r w:rsidR="00B33000">
        <w:rPr>
          <w:rFonts w:ascii="Arial" w:hAnsi="Arial" w:cs="Arial"/>
          <w:bCs/>
          <w:sz w:val="22"/>
          <w:szCs w:val="22"/>
        </w:rPr>
        <w:t xml:space="preserve">: </w:t>
      </w:r>
      <w:r w:rsidRPr="003D7BC6">
        <w:rPr>
          <w:rFonts w:ascii="Arial" w:hAnsi="Arial" w:cs="Arial"/>
          <w:bCs/>
          <w:sz w:val="22"/>
          <w:szCs w:val="22"/>
        </w:rPr>
        <w:t>Tabla, caietul, manualul, fișa de lucru</w:t>
      </w:r>
      <w:r w:rsidR="00B33000">
        <w:rPr>
          <w:rFonts w:ascii="Arial" w:hAnsi="Arial" w:cs="Arial"/>
          <w:bCs/>
          <w:sz w:val="22"/>
          <w:szCs w:val="22"/>
        </w:rPr>
        <w:t>,</w:t>
      </w: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 laptop, tablete cu aplicaț</w:t>
      </w:r>
      <w:r w:rsidR="00B33000">
        <w:rPr>
          <w:rFonts w:ascii="Arial" w:hAnsi="Arial" w:cs="Arial"/>
          <w:color w:val="000000" w:themeColor="text1"/>
          <w:sz w:val="22"/>
          <w:szCs w:val="22"/>
        </w:rPr>
        <w:t xml:space="preserve">ia </w:t>
      </w:r>
      <w:r w:rsidRPr="00B33000">
        <w:rPr>
          <w:rFonts w:ascii="Arial" w:hAnsi="Arial" w:cs="Arial"/>
          <w:b/>
          <w:i/>
          <w:color w:val="000000" w:themeColor="text1"/>
          <w:sz w:val="22"/>
          <w:szCs w:val="22"/>
        </w:rPr>
        <w:t>GeoGebra Maths</w:t>
      </w:r>
      <w:r w:rsidRPr="003D7BC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33000" w:rsidRPr="003D7BC6" w:rsidRDefault="00B33000" w:rsidP="007014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0142B" w:rsidRPr="003D7BC6" w:rsidRDefault="0070142B" w:rsidP="00701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3000">
        <w:rPr>
          <w:rFonts w:ascii="Arial" w:hAnsi="Arial" w:cs="Arial"/>
          <w:b/>
          <w:sz w:val="22"/>
          <w:szCs w:val="22"/>
        </w:rPr>
        <w:t>FORME DE ORGANIZARE</w:t>
      </w:r>
      <w:r w:rsidRPr="003D7BC6">
        <w:rPr>
          <w:rFonts w:ascii="Arial" w:hAnsi="Arial" w:cs="Arial"/>
          <w:sz w:val="22"/>
          <w:szCs w:val="22"/>
        </w:rPr>
        <w:t>: Frontal şi individual</w:t>
      </w:r>
    </w:p>
    <w:p w:rsidR="00B33000" w:rsidRDefault="00B33000" w:rsidP="00701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142B" w:rsidRPr="003D7BC6" w:rsidRDefault="0070142B" w:rsidP="0070142B">
      <w:pPr>
        <w:spacing w:line="276" w:lineRule="auto"/>
        <w:jc w:val="both"/>
        <w:rPr>
          <w:rStyle w:val="Hyperlink"/>
          <w:rFonts w:ascii="Arial" w:hAnsi="Arial" w:cs="Arial"/>
          <w:sz w:val="22"/>
          <w:szCs w:val="22"/>
        </w:rPr>
      </w:pPr>
      <w:r w:rsidRPr="00B33000">
        <w:rPr>
          <w:rFonts w:ascii="Arial" w:hAnsi="Arial" w:cs="Arial"/>
          <w:b/>
          <w:sz w:val="22"/>
          <w:szCs w:val="22"/>
        </w:rPr>
        <w:t>BIBLIOGRAFIE</w:t>
      </w:r>
      <w:r w:rsidRPr="003D7BC6">
        <w:rPr>
          <w:rFonts w:ascii="Arial" w:hAnsi="Arial" w:cs="Arial"/>
          <w:sz w:val="22"/>
          <w:szCs w:val="22"/>
        </w:rPr>
        <w:t xml:space="preserve">: </w:t>
      </w:r>
    </w:p>
    <w:p w:rsidR="0070142B" w:rsidRPr="003D7BC6" w:rsidRDefault="0070142B" w:rsidP="00B33000">
      <w:pPr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Ștefan Smarandache, </w:t>
      </w:r>
      <w:r w:rsidRPr="003D7BC6">
        <w:rPr>
          <w:rFonts w:ascii="Arial" w:hAnsi="Arial" w:cs="Arial"/>
          <w:i/>
          <w:color w:val="000000" w:themeColor="text1"/>
          <w:sz w:val="22"/>
          <w:szCs w:val="22"/>
        </w:rPr>
        <w:t>Culegere</w:t>
      </w:r>
      <w:r w:rsidRPr="003D7BC6">
        <w:rPr>
          <w:rFonts w:ascii="Arial" w:hAnsi="Arial" w:cs="Arial"/>
          <w:color w:val="000000" w:themeColor="text1"/>
          <w:sz w:val="22"/>
          <w:szCs w:val="22"/>
        </w:rPr>
        <w:t>, Editura Universal Plan</w:t>
      </w:r>
    </w:p>
    <w:p w:rsidR="0070142B" w:rsidRPr="003D7BC6" w:rsidRDefault="0070142B" w:rsidP="00B33000">
      <w:pPr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R. A. Mariana Mitea, </w:t>
      </w:r>
      <w:r w:rsidRPr="003D7BC6">
        <w:rPr>
          <w:rFonts w:ascii="Arial" w:hAnsi="Arial" w:cs="Arial"/>
          <w:i/>
          <w:color w:val="000000" w:themeColor="text1"/>
          <w:sz w:val="22"/>
          <w:szCs w:val="22"/>
        </w:rPr>
        <w:t>Manual</w:t>
      </w:r>
      <w:r w:rsidRPr="003D7BC6">
        <w:rPr>
          <w:rFonts w:ascii="Arial" w:hAnsi="Arial" w:cs="Arial"/>
          <w:color w:val="000000" w:themeColor="text1"/>
          <w:sz w:val="22"/>
          <w:szCs w:val="22"/>
        </w:rPr>
        <w:t>, Editura Didactică și Pedagogică</w:t>
      </w:r>
    </w:p>
    <w:p w:rsidR="0070142B" w:rsidRPr="003D7BC6" w:rsidRDefault="0070142B" w:rsidP="00B33000">
      <w:pPr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i/>
          <w:color w:val="000000" w:themeColor="text1"/>
          <w:sz w:val="22"/>
          <w:szCs w:val="22"/>
        </w:rPr>
        <w:t>Culegere Clubul Matematicienilor</w:t>
      </w:r>
      <w:r w:rsidRPr="003D7BC6">
        <w:rPr>
          <w:rFonts w:ascii="Arial" w:hAnsi="Arial" w:cs="Arial"/>
          <w:color w:val="000000" w:themeColor="text1"/>
          <w:sz w:val="22"/>
          <w:szCs w:val="22"/>
        </w:rPr>
        <w:t>, Editura</w:t>
      </w:r>
      <w:r w:rsidR="00B33000">
        <w:rPr>
          <w:rFonts w:ascii="Arial" w:hAnsi="Arial" w:cs="Arial"/>
          <w:color w:val="000000" w:themeColor="text1"/>
          <w:sz w:val="22"/>
          <w:szCs w:val="22"/>
        </w:rPr>
        <w:t xml:space="preserve"> Art</w:t>
      </w:r>
    </w:p>
    <w:p w:rsidR="0070142B" w:rsidRPr="003D7BC6" w:rsidRDefault="0070142B" w:rsidP="00B33000">
      <w:pPr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i/>
          <w:color w:val="000000" w:themeColor="text1"/>
          <w:sz w:val="22"/>
          <w:szCs w:val="22"/>
        </w:rPr>
        <w:t>Manual</w:t>
      </w:r>
      <w:r w:rsidRPr="003D7BC6">
        <w:rPr>
          <w:rFonts w:ascii="Arial" w:hAnsi="Arial" w:cs="Arial"/>
          <w:color w:val="000000" w:themeColor="text1"/>
          <w:sz w:val="22"/>
          <w:szCs w:val="22"/>
        </w:rPr>
        <w:t>, Editura Sigma</w:t>
      </w:r>
    </w:p>
    <w:p w:rsidR="0070142B" w:rsidRPr="003D7BC6" w:rsidRDefault="0070142B" w:rsidP="0070142B">
      <w:pPr>
        <w:pStyle w:val="ListParagraph"/>
        <w:ind w:left="810" w:firstLine="630"/>
        <w:jc w:val="both"/>
        <w:rPr>
          <w:rStyle w:val="Hyperlink"/>
          <w:rFonts w:ascii="Arial" w:hAnsi="Arial" w:cs="Arial"/>
          <w:szCs w:val="22"/>
          <w:lang w:val="ro-RO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  <w:sz w:val="22"/>
          <w:szCs w:val="22"/>
        </w:rPr>
      </w:pPr>
    </w:p>
    <w:p w:rsidR="0070142B" w:rsidRPr="003D7BC6" w:rsidRDefault="0070142B" w:rsidP="0070142B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B0156C" w:rsidRPr="003D7BC6" w:rsidRDefault="00B0156C" w:rsidP="0070142B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  <w:sectPr w:rsidR="00B0156C" w:rsidRPr="003D7B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142B" w:rsidRPr="003D7BC6" w:rsidRDefault="0070142B" w:rsidP="0070142B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b/>
          <w:i/>
          <w:color w:val="000000" w:themeColor="text1"/>
          <w:sz w:val="22"/>
          <w:szCs w:val="22"/>
        </w:rPr>
        <w:lastRenderedPageBreak/>
        <w:t>Desfășurarea lecției</w:t>
      </w:r>
    </w:p>
    <w:p w:rsidR="0070142B" w:rsidRPr="003D7BC6" w:rsidRDefault="0070142B" w:rsidP="0070142B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1908"/>
        <w:gridCol w:w="4500"/>
        <w:gridCol w:w="2914"/>
        <w:gridCol w:w="1418"/>
        <w:gridCol w:w="1248"/>
        <w:gridCol w:w="1445"/>
        <w:gridCol w:w="1559"/>
      </w:tblGrid>
      <w:tr w:rsidR="0070142B" w:rsidRPr="003D7BC6" w:rsidTr="00CD7A47">
        <w:trPr>
          <w:trHeight w:val="278"/>
        </w:trPr>
        <w:tc>
          <w:tcPr>
            <w:tcW w:w="1908" w:type="dxa"/>
            <w:vMerge w:val="restart"/>
          </w:tcPr>
          <w:p w:rsidR="0070142B" w:rsidRPr="003D7BC6" w:rsidRDefault="0070142B" w:rsidP="00CD7A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Secvențele </w:t>
            </w:r>
          </w:p>
          <w:p w:rsidR="0070142B" w:rsidRPr="003D7BC6" w:rsidRDefault="0070142B" w:rsidP="00CD7A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lecției</w:t>
            </w:r>
          </w:p>
        </w:tc>
        <w:tc>
          <w:tcPr>
            <w:tcW w:w="7414" w:type="dxa"/>
            <w:gridSpan w:val="2"/>
          </w:tcPr>
          <w:p w:rsidR="0070142B" w:rsidRPr="003D7BC6" w:rsidRDefault="0070142B" w:rsidP="00CD7A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Activități ale lecției</w:t>
            </w:r>
          </w:p>
        </w:tc>
        <w:tc>
          <w:tcPr>
            <w:tcW w:w="2666" w:type="dxa"/>
            <w:gridSpan w:val="2"/>
          </w:tcPr>
          <w:p w:rsidR="0070142B" w:rsidRPr="003D7BC6" w:rsidRDefault="0070142B" w:rsidP="00CD7A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Strategii didactice</w:t>
            </w:r>
          </w:p>
        </w:tc>
        <w:tc>
          <w:tcPr>
            <w:tcW w:w="3004" w:type="dxa"/>
            <w:gridSpan w:val="2"/>
          </w:tcPr>
          <w:p w:rsidR="0070142B" w:rsidRPr="003D7BC6" w:rsidRDefault="0070142B" w:rsidP="00CD7A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Forme </w:t>
            </w:r>
          </w:p>
        </w:tc>
      </w:tr>
      <w:tr w:rsidR="0070142B" w:rsidRPr="003D7BC6" w:rsidTr="00CD7A47">
        <w:trPr>
          <w:trHeight w:val="277"/>
        </w:trPr>
        <w:tc>
          <w:tcPr>
            <w:tcW w:w="1908" w:type="dxa"/>
            <w:vMerge/>
          </w:tcPr>
          <w:p w:rsidR="0070142B" w:rsidRPr="003D7BC6" w:rsidRDefault="0070142B" w:rsidP="00CD7A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</w:tcPr>
          <w:p w:rsidR="0070142B" w:rsidRPr="003D7BC6" w:rsidRDefault="0070142B" w:rsidP="00CD7A47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Activitatea profesorului</w:t>
            </w:r>
          </w:p>
        </w:tc>
        <w:tc>
          <w:tcPr>
            <w:tcW w:w="2914" w:type="dxa"/>
          </w:tcPr>
          <w:p w:rsidR="0070142B" w:rsidRPr="003D7BC6" w:rsidRDefault="0070142B" w:rsidP="00CD7A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Activitatea elevului</w:t>
            </w:r>
          </w:p>
        </w:tc>
        <w:tc>
          <w:tcPr>
            <w:tcW w:w="1418" w:type="dxa"/>
          </w:tcPr>
          <w:p w:rsidR="0070142B" w:rsidRPr="003D7BC6" w:rsidRDefault="0070142B" w:rsidP="00CD7A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Metode</w:t>
            </w:r>
          </w:p>
        </w:tc>
        <w:tc>
          <w:tcPr>
            <w:tcW w:w="1248" w:type="dxa"/>
          </w:tcPr>
          <w:p w:rsidR="0070142B" w:rsidRPr="003D7BC6" w:rsidRDefault="0070142B" w:rsidP="00CD7A4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Mijloace </w:t>
            </w:r>
          </w:p>
        </w:tc>
        <w:tc>
          <w:tcPr>
            <w:tcW w:w="1445" w:type="dxa"/>
          </w:tcPr>
          <w:p w:rsidR="0070142B" w:rsidRPr="003D7BC6" w:rsidRDefault="0070142B" w:rsidP="00CD7A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 organizare a activității</w:t>
            </w:r>
          </w:p>
        </w:tc>
        <w:tc>
          <w:tcPr>
            <w:tcW w:w="1559" w:type="dxa"/>
          </w:tcPr>
          <w:p w:rsidR="0070142B" w:rsidRPr="003D7BC6" w:rsidRDefault="0070142B" w:rsidP="00CD7A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 evaluare</w:t>
            </w:r>
          </w:p>
        </w:tc>
      </w:tr>
      <w:tr w:rsidR="0070142B" w:rsidRPr="003D7BC6" w:rsidTr="00CD7A47">
        <w:trPr>
          <w:trHeight w:val="277"/>
        </w:trPr>
        <w:tc>
          <w:tcPr>
            <w:tcW w:w="1908" w:type="dxa"/>
          </w:tcPr>
          <w:p w:rsidR="0070142B" w:rsidRPr="003D7BC6" w:rsidRDefault="0070142B" w:rsidP="00CD7A4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1. Momentul organizatoric</w:t>
            </w:r>
          </w:p>
          <w:p w:rsidR="0070142B" w:rsidRPr="002F4513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4513">
              <w:rPr>
                <w:rFonts w:ascii="Arial" w:hAnsi="Arial" w:cs="Arial"/>
                <w:color w:val="000000" w:themeColor="text1"/>
                <w:sz w:val="22"/>
                <w:szCs w:val="22"/>
              </w:rPr>
              <w:t>(2 min.)</w:t>
            </w:r>
          </w:p>
        </w:tc>
        <w:tc>
          <w:tcPr>
            <w:tcW w:w="4500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- Verificarea prezenței elevilor și notarea absențelor în catalog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- Verificarea ținutei elevilor și a celor necesare desfășurării orei</w:t>
            </w:r>
          </w:p>
          <w:p w:rsidR="0070142B" w:rsidRPr="003D7BC6" w:rsidRDefault="0070142B" w:rsidP="00CD7A47">
            <w:pPr>
              <w:tabs>
                <w:tab w:val="left" w:pos="214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- Asigurarea unei atmosfere adecvate pentru buna desfășurare a orei</w:t>
            </w:r>
          </w:p>
          <w:p w:rsidR="0070142B" w:rsidRPr="003D7BC6" w:rsidRDefault="0070142B" w:rsidP="00CD7A47">
            <w:pPr>
              <w:tabs>
                <w:tab w:val="left" w:pos="214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- Elevii se asigură ca au toate cele necesare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Elevii respectă condițiile de disciplină </w:t>
            </w:r>
          </w:p>
        </w:tc>
        <w:tc>
          <w:tcPr>
            <w:tcW w:w="1418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Dialogul</w:t>
            </w:r>
          </w:p>
        </w:tc>
        <w:tc>
          <w:tcPr>
            <w:tcW w:w="1248" w:type="dxa"/>
          </w:tcPr>
          <w:p w:rsidR="0070142B" w:rsidRPr="003D7BC6" w:rsidRDefault="0070142B" w:rsidP="00CD7A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70142B" w:rsidRPr="003D7BC6" w:rsidRDefault="0070142B" w:rsidP="00CD7A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142B" w:rsidRPr="003D7BC6" w:rsidRDefault="0070142B" w:rsidP="00CD7A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142B" w:rsidRPr="003D7BC6" w:rsidTr="00CD7A47">
        <w:trPr>
          <w:trHeight w:val="277"/>
        </w:trPr>
        <w:tc>
          <w:tcPr>
            <w:tcW w:w="1908" w:type="dxa"/>
          </w:tcPr>
          <w:p w:rsidR="0070142B" w:rsidRPr="003D7BC6" w:rsidRDefault="0070142B" w:rsidP="00CD7A4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 Anunțarea temei și a obiectivelor fundamentale ale lecției</w:t>
            </w:r>
          </w:p>
          <w:p w:rsidR="0070142B" w:rsidRPr="002F4513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4513">
              <w:rPr>
                <w:rFonts w:ascii="Arial" w:hAnsi="Arial" w:cs="Arial"/>
                <w:color w:val="000000" w:themeColor="text1"/>
                <w:sz w:val="22"/>
                <w:szCs w:val="22"/>
              </w:rPr>
              <w:t>(2 min.)</w:t>
            </w:r>
          </w:p>
          <w:p w:rsidR="0070142B" w:rsidRPr="003D7BC6" w:rsidRDefault="0070142B" w:rsidP="00CD7A4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Astăzi ne propunem să descriem, să construim și să calculăm: lungimi de laturi și măsuri de unghiuri și măsuri de arce într-un cerc.</w:t>
            </w:r>
          </w:p>
        </w:tc>
        <w:tc>
          <w:tcPr>
            <w:tcW w:w="2914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- Elevii sunt atenți</w:t>
            </w:r>
          </w:p>
        </w:tc>
        <w:tc>
          <w:tcPr>
            <w:tcW w:w="1418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Expunerea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Conversația</w:t>
            </w:r>
          </w:p>
        </w:tc>
        <w:tc>
          <w:tcPr>
            <w:tcW w:w="1248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Observarea sistematică</w:t>
            </w:r>
          </w:p>
        </w:tc>
      </w:tr>
      <w:tr w:rsidR="0070142B" w:rsidRPr="003D7BC6" w:rsidTr="00CD7A47">
        <w:trPr>
          <w:trHeight w:val="277"/>
        </w:trPr>
        <w:tc>
          <w:tcPr>
            <w:tcW w:w="1908" w:type="dxa"/>
          </w:tcPr>
          <w:p w:rsidR="0070142B" w:rsidRPr="003D7BC6" w:rsidRDefault="0070142B" w:rsidP="00CD7A4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 Dirijarea învățării</w:t>
            </w:r>
          </w:p>
          <w:p w:rsidR="0070142B" w:rsidRPr="002F4513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4513">
              <w:rPr>
                <w:rFonts w:ascii="Arial" w:hAnsi="Arial" w:cs="Arial"/>
                <w:color w:val="000000" w:themeColor="text1"/>
                <w:sz w:val="22"/>
                <w:szCs w:val="22"/>
              </w:rPr>
              <w:t>(12 min.)</w:t>
            </w:r>
          </w:p>
        </w:tc>
        <w:tc>
          <w:tcPr>
            <w:tcW w:w="4500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 scrie titlul lecției pe tablă: </w:t>
            </w: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Elemente in cerc. Coarda, arc, unghi la cerc</w:t>
            </w: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Predarea lecției se va face cu ajutorul elevilor, enunțând și definind unele noțiuni.</w:t>
            </w:r>
          </w:p>
          <w:p w:rsidR="0070142B" w:rsidRPr="003D7BC6" w:rsidRDefault="0070142B" w:rsidP="00CD7A47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Def.</w:t>
            </w: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D7BC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Fie O un punct într-un plan ș</w:t>
            </w:r>
            <w:r w:rsidR="00A03F9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 r un numă</w:t>
            </w:r>
            <w:r w:rsidRPr="003D7BC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 pozitiv. Cercul de centru O și raza r este mulțimea punctelor din plan situate la distanța r față de punctul O.</w:t>
            </w:r>
          </w:p>
          <w:p w:rsidR="0070142B" w:rsidRPr="003D7BC6" w:rsidRDefault="0070142B" w:rsidP="00CD7A4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Notația: C(O;r)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Def. 1. </w:t>
            </w:r>
            <w:r w:rsidRPr="003D7BC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Distanța de la centru</w:t>
            </w:r>
            <w:r w:rsidR="00A03F9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</w:t>
            </w:r>
            <w:r w:rsidRPr="003D7BC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cercului la orice punct de pe cerc se numește rază.</w:t>
            </w:r>
          </w:p>
          <w:p w:rsidR="0070142B" w:rsidRPr="003D7BC6" w:rsidRDefault="0070142B" w:rsidP="00CD7A47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object w:dxaOrig="4455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85.5pt" o:ole="">
                  <v:imagedata r:id="rId7" o:title=""/>
                </v:shape>
                <o:OLEObject Type="Embed" ProgID="PBrush" ShapeID="_x0000_i1025" DrawAspect="Content" ObjectID="_1609748654" r:id="rId8"/>
              </w:object>
            </w:r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Def. 2. </w:t>
            </w:r>
            <w:r w:rsidRPr="003D7BC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Distanța dintre două puncte disjuncte de pe </w:t>
            </w:r>
            <w:r w:rsidRPr="003D7BC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cerc ce trece prin centrul cercului se numește diametru.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object w:dxaOrig="3390" w:dyaOrig="2295">
                <v:shape id="_x0000_i1026" type="#_x0000_t75" style="width:169.5pt;height:114.75pt" o:ole="">
                  <v:imagedata r:id="rId9" o:title=""/>
                </v:shape>
                <o:OLEObject Type="Embed" ProgID="PBrush" ShapeID="_x0000_i1026" DrawAspect="Content" ObjectID="_1609748655" r:id="rId10"/>
              </w:object>
            </w:r>
          </w:p>
          <w:p w:rsidR="0070142B" w:rsidRPr="003D7BC6" w:rsidRDefault="0070142B" w:rsidP="00CD7A4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Def. 3.</w:t>
            </w: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D7BC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Distanța dintre două puncte disjuncte de pe cerc ce nu trece prin centrul cercului se numește coardă.</w:t>
            </w:r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object w:dxaOrig="3060" w:dyaOrig="2160">
                <v:shape id="_x0000_i1027" type="#_x0000_t75" style="width:153.75pt;height:99.75pt" o:ole="">
                  <v:imagedata r:id="rId11" o:title=""/>
                </v:shape>
                <o:OLEObject Type="Embed" ProgID="PBrush" ShapeID="_x0000_i1027" DrawAspect="Content" ObjectID="_1609748656" r:id="rId12"/>
              </w:object>
            </w:r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Obs.</w:t>
            </w:r>
            <w:r w:rsidRPr="003D7BC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3D7BC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Coarda ce trece prin centrul cercului este diametru.</w:t>
            </w:r>
          </w:p>
          <w:p w:rsidR="0070142B" w:rsidRPr="003D7BC6" w:rsidRDefault="0070142B" w:rsidP="00CD7A47">
            <w:pPr>
              <w:tabs>
                <w:tab w:val="center" w:pos="2130"/>
              </w:tabs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</w:rPr>
              <w:t>Exemplu</w:t>
            </w:r>
            <w:r w:rsidRPr="003D7BC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: O coardă a unui cerc de rază 20 cm are lungimea egală cu 32 cm. Aflați distanța de la centrul cercului la coardă.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1160780" cy="1313180"/>
                      <wp:effectExtent l="6985" t="5080" r="13335" b="0"/>
                      <wp:docPr id="22" name="Canvas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35"/>
                                  <a:ext cx="1160145" cy="10464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8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0" y="85090"/>
                                  <a:ext cx="10160" cy="882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430" y="519430"/>
                                  <a:ext cx="314960" cy="4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0510" y="523875"/>
                                  <a:ext cx="309880" cy="443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1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0230" y="506095"/>
                                  <a:ext cx="153035" cy="175260"/>
                                  <a:chOff x="974" y="866"/>
                                  <a:chExt cx="241" cy="276"/>
                                </a:xfrm>
                              </wpg:grpSpPr>
                              <wps:wsp>
                                <wps:cNvPr id="12" name="Oval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4" y="880"/>
                                    <a:ext cx="31" cy="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8" y="866"/>
                                    <a:ext cx="187" cy="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0142B" w:rsidRPr="00CF0568" w:rsidRDefault="0070142B" w:rsidP="0070142B">
                                      <w:r w:rsidRPr="00CF0568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</wpg:wgp>
                            <wps:wsp>
                              <wps:cNvPr id="14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6485" y="754380"/>
                                  <a:ext cx="19685" cy="17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15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6220" y="18415"/>
                                  <a:ext cx="102235" cy="175260"/>
                                  <a:chOff x="448" y="98"/>
                                  <a:chExt cx="161" cy="276"/>
                                </a:xfrm>
                              </wpg:grpSpPr>
                              <wps:wsp>
                                <wps:cNvPr id="16" name="Oval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" y="189"/>
                                    <a:ext cx="31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" y="98"/>
                                    <a:ext cx="161" cy="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0142B" w:rsidRPr="00CF0568" w:rsidRDefault="0070142B" w:rsidP="0070142B">
                                      <w:r w:rsidRPr="00CF0568">
                                        <w:rPr>
                                          <w:rFonts w:ascii="Arial" w:hAnsi="Arial" w:cs="Arial"/>
                                          <w:color w:val="00000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</wpg:wgp>
                            <wpg:wgp>
                              <wpg:cNvPr id="18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0665" y="958215"/>
                                  <a:ext cx="102235" cy="201930"/>
                                  <a:chOff x="455" y="1578"/>
                                  <a:chExt cx="161" cy="318"/>
                                </a:xfrm>
                              </wpg:grpSpPr>
                              <wps:wsp>
                                <wps:cNvPr id="19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" y="1578"/>
                                    <a:ext cx="31" cy="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5" y="1620"/>
                                    <a:ext cx="161" cy="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0142B" w:rsidRPr="00CF0568" w:rsidRDefault="0070142B" w:rsidP="0070142B">
                                      <w:r w:rsidRPr="00CF0568">
                                        <w:rPr>
                                          <w:rFonts w:ascii="Arial" w:hAnsi="Arial" w:cs="Arial"/>
                                          <w:color w:val="00000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</wpg:wgp>
                            <wps:wsp>
                              <wps:cNvPr id="21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905" y="510540"/>
                                  <a:ext cx="19685" cy="17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2" o:spid="_x0000_s1026" editas="canvas" style="width:91.4pt;height:103.4pt;mso-position-horizontal-relative:char;mso-position-vertical-relative:line" coordsize="11607,1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">
                      <v:shape id="_x0000_s1027" type="#_x0000_t75" style="position:absolute;width:11607;height:13131;visibility:visible;mso-wrap-style:square">
                        <v:fill o:detectmouseclick="t"/>
                        <v:path o:connecttype="none"/>
                      </v:shape>
                      <v:oval id="Oval 4" o:spid="_x0000_s1028" style="position:absolute;top:6;width:11601;height:10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pzsMA&#10;AADaAAAADwAAAGRycy9kb3ducmV2LnhtbESPQYvCMBSE7wv+h/AEb2tqD6LVKCIUhF0XdAvi7dk8&#10;22LzUpuo3X9vBGGPw8x8w8yXnanFnVpXWVYwGkYgiHOrKy4UZL/p5wSE88gaa8uk4I8cLBe9jzkm&#10;2j54R/e9L0SAsEtQQel9k0jp8pIMuqFtiIN3tq1BH2RbSN3iI8BNLeMoGkuDFYeFEhtal5Rf9jej&#10;IB1/jU7HQ5f/FNfv29alPovdVKlBv1vNQHjq/H/43d5oBT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QpzsMAAADaAAAADwAAAAAAAAAAAAAAAACYAgAAZHJzL2Rv&#10;d25yZXYueG1sUEsFBgAAAAAEAAQA9QAAAIgDAAAAAA==&#10;" filled="f" strokecolor="green" strokeweight="22e-5mm"/>
                      <v:line id="Line 5" o:spid="_x0000_s1029" style="position:absolute;visibility:visible;mso-wrap-style:square" from="2603,850" to="2705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txJ8IAAADaAAAADwAAAGRycy9kb3ducmV2LnhtbERPTU/CQBC9m/AfNkPixcAWDsYUFmII&#10;GGMvCgauk+7QFruztbu2xV/vHEg8vrzv5XpwteqoDZVnA7NpAoo497biwsDnYTd5AhUissXaMxm4&#10;UoD1anS3xNT6nj+o28dCSQiHFA2UMTap1iEvyWGY+oZYuLNvHUaBbaFti72Eu1rPk+RRO6xYGkps&#10;aFNS/rX/cdKbXd4fdtv5rHvrs99Dn71cT99HY+7Hw/MCVKQh/otv7ldrQLbKFbk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txJ8IAAADaAAAADwAAAAAAAAAAAAAA&#10;AAChAgAAZHJzL2Rvd25yZXYueG1sUEsFBgAAAAAEAAQA+QAAAJADAAAAAA==&#10;" strokecolor="navy" strokeweight="22e-5mm"/>
                      <v:line id="Line 6" o:spid="_x0000_s1030" style="position:absolute;visibility:visible;mso-wrap-style:square" from="2654,5194" to="5803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UvMUAAADaAAAADwAAAGRycy9kb3ducmV2LnhtbESPzWrCQBSF90LfYbiFbqROdCE2Okop&#10;WsRsqim6vWSuSdrMnZgZk9in7xSELg/n5+MsVr2pREuNKy0rGI8iEMSZ1SXnCj7TzfMMhPPIGivL&#10;pOBGDlbLh8ECY2073lN78LkII+xiVFB4X8dSuqwgg25ka+LgnW1j0AfZ5FI32IVxU8lJFE2lwZID&#10;ocCa3grKvg9XE7jJ18dws56M212X/KRd8n47XY5KPT32r3MQnnr/H763t1rBC/xdC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fUvMUAAADaAAAADwAAAAAAAAAA&#10;AAAAAAChAgAAZHJzL2Rvd25yZXYueG1sUEsFBgAAAAAEAAQA+QAAAJMDAAAAAA==&#10;" strokecolor="navy" strokeweight="22e-5mm"/>
                      <v:line id="Line 7" o:spid="_x0000_s1031" style="position:absolute;flip:x;visibility:visible;mso-wrap-style:square" from="2705,5238" to="5803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9RR8IAAADbAAAADwAAAGRycy9kb3ducmV2LnhtbESPzWrDQAyE74W+w6JCb43cUEJwsglJ&#10;obS3kh/wVXgVr4lXa7zbxO3TV4dAbhIzmvm0XI+hMxceUhvFwuukAMNSR9dKY+F4+HiZg0mZxFEX&#10;hS38coL16vFhSaWLV9nxZZ8boyGSSrLgc+5LxFR7DpQmsWdR7RSHQFnXoUE30FXDQ4fTophhoFa0&#10;wVPP757r8/4nWHhzvqq+q4R98Rll+8dnnOLR2uencbMAk3nMd/Pt+sspvtLrLzo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9RR8IAAADbAAAADwAAAAAAAAAAAAAA&#10;AAChAgAAZHJzL2Rvd25yZXYueG1sUEsFBgAAAAAEAAQA+QAAAJADAAAAAA==&#10;" strokecolor="navy" strokeweight="22e-5mm"/>
                      <v:group id="Group 8" o:spid="_x0000_s1032" style="position:absolute;left:5702;top:5060;width:1530;height:1753" coordorigin="974,866" coordsize="24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oval id="Oval 9" o:spid="_x0000_s1033" style="position:absolute;left:974;top:880;width:3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c+LcIA&#10;AADbAAAADwAAAGRycy9kb3ducmV2LnhtbERPTWvCQBC9F/wPywi91Y0iVaKriCDaQwtVD3obsmMS&#10;zc6G7JpN++u7BcHbPN7nzJedqURLjSstKxgOEhDEmdUl5wqOh83bFITzyBory6TghxwsF72XOaba&#10;Bv6mdu9zEUPYpaig8L5OpXRZQQbdwNbEkbvYxqCPsMmlbjDEcFPJUZK8S4Mlx4YCa1oXlN32d6OA&#10;vtrz1iSV+TxNwrj7CKvf6yYo9drvVjMQnjr/FD/cOx3nj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z4twgAAANsAAAAPAAAAAAAAAAAAAAAAAJgCAABkcnMvZG93&#10;bnJldi54bWxQSwUGAAAAAAQABAD1AAAAhwMAAAAA&#10;" fillcolor="red" strokeweight="0"/>
                        <v:rect id="Rectangle 10" o:spid="_x0000_s1034" style="position:absolute;left:1028;top:866;width:18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  <v:textbox style="mso-fit-shape-to-text:t" inset="0,0,0,0">
                            <w:txbxContent>
                              <w:p w:rsidR="0070142B" w:rsidRPr="00CF0568" w:rsidRDefault="0070142B" w:rsidP="0070142B">
                                <w:r w:rsidRPr="00CF05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</v:group>
                      <v:oval id="Oval 11" o:spid="_x0000_s1035" style="position:absolute;left:10864;top:7543;width:19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IDwsIA&#10;AADbAAAADwAAAGRycy9kb3ducmV2LnhtbERPTWvCQBC9F/wPywi91Y1FrERXEUFqDxWqHvQ2ZMck&#10;mp0N2TWb+uvdQsHbPN7nzBadqURLjSstKxgOEhDEmdUl5woO+/XbBITzyBory6Tglxws5r2XGaba&#10;Bv6hdudzEUPYpaig8L5OpXRZQQbdwNbEkTvbxqCPsMmlbjDEcFPJ9yQZS4Mlx4YCa1oVlF13N6OA&#10;tu3p0ySV+T5+hFH3FZb3yzoo9drvllMQnjr/FP+7NzrOH8Hf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gPCwgAAANsAAAAPAAAAAAAAAAAAAAAAAJgCAABkcnMvZG93&#10;bnJldi54bWxQSwUGAAAAAAQABAD1AAAAhwMAAAAA&#10;" fillcolor="red" strokeweight="0"/>
                      <v:group id="Group 12" o:spid="_x0000_s1036" style="position:absolute;left:2362;top:184;width:1022;height:1752" coordorigin="448,98" coordsize="16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oval id="Oval 13" o:spid="_x0000_s1037" style="position:absolute;left:471;top:189;width:31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4LsMA&#10;AADbAAAADwAAAGRycy9kb3ducmV2LnhtbERPTWvCQBC9F/wPywi91Y2lqEQ3QQSpPbRQ60FvQ3ZM&#10;otnZkF2zaX99tyD0No/3Oat8MI3oqXO1ZQXTSQKCuLC65lLB4Wv7tADhPLLGxjIp+CYHeTZ6WGGq&#10;beBP6ve+FDGEXYoKKu/bVEpXVGTQTWxLHLmz7Qz6CLtS6g5DDDeNfE6SmTRYc2yosKVNRcV1fzMK&#10;6KM/vZqkMe/HeXgZ3sL657INSj2Oh/UShKfB/4vv7p2O82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w4LsMAAADbAAAADwAAAAAAAAAAAAAAAACYAgAAZHJzL2Rv&#10;d25yZXYueG1sUEsFBgAAAAAEAAQA9QAAAIgDAAAAAA==&#10;" fillcolor="red" strokeweight="0"/>
                        <v:rect id="Rectangle 14" o:spid="_x0000_s1038" style="position:absolute;left:448;top:98;width:16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      <v:textbox style="mso-fit-shape-to-text:t" inset="0,0,0,0">
                            <w:txbxContent>
                              <w:p w:rsidR="0070142B" w:rsidRPr="00CF0568" w:rsidRDefault="0070142B" w:rsidP="0070142B">
                                <w:r w:rsidRPr="00CF0568"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ect>
                      </v:group>
                      <v:group id="Group 15" o:spid="_x0000_s1039" style="position:absolute;left:2406;top:9582;width:1023;height:2019" coordorigin="455,1578" coordsize="161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oval id="Oval 16" o:spid="_x0000_s1040" style="position:absolute;left:486;top:1578;width:3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sXMMA&#10;AADbAAAADwAAAGRycy9kb3ducmV2LnhtbERPTWvCQBC9C/0Pywi9mY1Sak1dRQpie7BQ60FvQ3aa&#10;RLOzIbvNRn+9WxB6m8f7nPmyN7XoqHWVZQXjJAVBnFtdcaFg/70evYBwHlljbZkUXMjBcvEwmGOm&#10;beAv6na+EDGEXYYKSu+bTEqXl2TQJbYhjtyPbQ36CNtC6hZDDDe1nKTpszRYcWwosaG3kvLz7tco&#10;oM/uuDFpbbaHaXjqP8LqeloHpR6H/eoVhKfe/4vv7ncd58/g75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OsXMMAAADbAAAADwAAAAAAAAAAAAAAAACYAgAAZHJzL2Rv&#10;d25yZXYueG1sUEsFBgAAAAAEAAQA9QAAAIgDAAAAAA==&#10;" fillcolor="red" strokeweight="0"/>
                        <v:rect id="Rectangle 17" o:spid="_x0000_s1041" style="position:absolute;left:455;top:1620;width:16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      <v:textbox style="mso-fit-shape-to-text:t" inset="0,0,0,0">
                            <w:txbxContent>
                              <w:p w:rsidR="0070142B" w:rsidRPr="00CF0568" w:rsidRDefault="0070142B" w:rsidP="0070142B">
                                <w:r w:rsidRPr="00CF0568"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ect>
                      </v:group>
                      <v:oval id="Oval 18" o:spid="_x0000_s1042" style="position:absolute;left:2559;top:5105;width:19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q58QA&#10;AADbAAAADwAAAGRycy9kb3ducmV2LnhtbESPQWvCQBSE74L/YXmF3nSjFJXoKiKI7aGC2kO9PbKv&#10;Sdrs25Bds6m/3hUEj8PMfMMsVp2pREuNKy0rGA0TEMSZ1SXnCr5O28EMhPPIGivLpOCfHKyW/d4C&#10;U20DH6g9+lxECLsUFRTe16mULivIoBvamjh6P7Yx6KNscqkbDBFuKjlOkok0WHJcKLCmTUHZ3/Fi&#10;FNC+Pe9MUpnP72l46z7C+vq7DUq9vnTrOQhPnX+GH+13rWA8gv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ZaufEAAAA2wAAAA8AAAAAAAAAAAAAAAAAmAIAAGRycy9k&#10;b3ducmV2LnhtbFBLBQYAAAAABAAEAPUAAACJAwAAAAA=&#10;" fillcolor="red" strokeweight="0"/>
                      <w10:anchorlock/>
                    </v:group>
                  </w:pict>
                </mc:Fallback>
              </mc:AlternateConten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d(O,AB)= OC</w:t>
            </w:r>
          </w:p>
          <w:p w:rsidR="0070142B" w:rsidRDefault="0070142B" w:rsidP="00CD7A47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OC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⊥</m:t>
              </m:r>
            </m:oMath>
            <w:r w:rsidRPr="003D7BC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AB. (Aplic cazurile de congruență într-un triunghi dreptunghic)</w:t>
            </w:r>
          </w:p>
          <w:p w:rsidR="00A03F90" w:rsidRPr="003D7BC6" w:rsidRDefault="00A03F90" w:rsidP="00CD7A47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eastAsiaTheme="minorEastAsia" w:hAnsi="Arial" w:cs="Arial"/>
                <w:noProof/>
                <w:color w:val="000000" w:themeColor="text1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17145</wp:posOffset>
                      </wp:positionV>
                      <wp:extent cx="90805" cy="485775"/>
                      <wp:effectExtent l="13970" t="12700" r="9525" b="6350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5775"/>
                              </a:xfrm>
                              <a:prstGeom prst="rightBrace">
                                <a:avLst>
                                  <a:gd name="adj1" fmla="val 445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3FD0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09.1pt;margin-top:1.35pt;width:7.15pt;height:3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"/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⊿</m:t>
              </m:r>
            </m:oMath>
            <w:r w:rsidRPr="003D7BC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OCB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⊿</m:t>
              </m:r>
            </m:oMath>
            <w:r w:rsidRPr="003D7BC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OCA</w:t>
            </w:r>
          </w:p>
          <w:p w:rsidR="0070142B" w:rsidRPr="003D7BC6" w:rsidRDefault="0070142B" w:rsidP="00CD7A47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[OA]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2"/>
                  <w:szCs w:val="22"/>
                </w:rPr>
                <m:t>≡[OB]</m:t>
              </m:r>
            </m:oMath>
          </w:p>
          <w:p w:rsidR="0070142B" w:rsidRPr="003D7BC6" w:rsidRDefault="00BE3EA4" w:rsidP="00CD7A47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[OC] latura comună</w:t>
            </w:r>
          </w:p>
          <w:p w:rsidR="0070142B" w:rsidRPr="003D7BC6" w:rsidRDefault="0070142B" w:rsidP="00CD7A47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⊿</m:t>
              </m:r>
            </m:oMath>
            <w:r w:rsidRPr="003D7BC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OCB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2"/>
                  <w:szCs w:val="22"/>
                </w:rPr>
                <m:t>≡</m:t>
              </m:r>
            </m:oMath>
            <w:r w:rsidRPr="003D7BC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⊿</m:t>
              </m:r>
            </m:oMath>
            <w:r w:rsidR="00BE3EA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OCA </w:t>
            </w:r>
            <w:r w:rsidRPr="003D7BC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- &gt;[AC]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2"/>
                  <w:szCs w:val="22"/>
                </w:rPr>
                <m:t xml:space="preserve"> ≡</m:t>
              </m:r>
            </m:oMath>
            <w:r w:rsidRPr="003D7BC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[CB]  -&gt; CB = AB/2=  </w:t>
            </w:r>
          </w:p>
          <w:p w:rsidR="0070142B" w:rsidRPr="003D7BC6" w:rsidRDefault="0070142B" w:rsidP="00CD7A47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32/2= 16 cm</w:t>
            </w:r>
          </w:p>
          <w:p w:rsidR="0070142B" w:rsidRPr="003D7BC6" w:rsidRDefault="0070142B" w:rsidP="00CD7A47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CB=16 cm</w:t>
            </w:r>
          </w:p>
          <w:p w:rsidR="0070142B" w:rsidRPr="003D7BC6" w:rsidRDefault="0070142B" w:rsidP="00CD7A47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⊿ OCB:</m:t>
              </m:r>
            </m:oMath>
            <w:r w:rsidRPr="003D7BC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m(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2"/>
                  <w:szCs w:val="22"/>
                </w:rPr>
                <m:t>∢C</m:t>
              </m:r>
            </m:oMath>
            <w:r w:rsidRPr="003D7BC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)= 90</w:t>
            </w:r>
          </w:p>
          <w:p w:rsidR="0070142B" w:rsidRPr="003D7BC6" w:rsidRDefault="00DF7D64" w:rsidP="00CD7A47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CB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OC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OB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 →</m:t>
                </m:r>
              </m:oMath>
            </m:oMathPara>
          </w:p>
          <w:p w:rsidR="0070142B" w:rsidRPr="003D7BC6" w:rsidRDefault="00DF7D64" w:rsidP="00CD7A47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OC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OB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CB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 →</m:t>
                </m:r>
              </m:oMath>
            </m:oMathPara>
          </w:p>
          <w:p w:rsidR="0070142B" w:rsidRPr="003D7BC6" w:rsidRDefault="0070142B" w:rsidP="00CD7A47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OC=12</w:t>
            </w:r>
            <w:r w:rsidR="00BE3EA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D7BC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cm</w:t>
            </w:r>
          </w:p>
          <w:p w:rsidR="0070142B" w:rsidRPr="003D7BC6" w:rsidRDefault="0070142B" w:rsidP="00CD7A47">
            <w:pPr>
              <w:tabs>
                <w:tab w:val="center" w:pos="2130"/>
              </w:tabs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u w:val="single"/>
              </w:rPr>
            </w:pPr>
            <w:r w:rsidRPr="003D7BC6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u w:val="single"/>
              </w:rPr>
              <w:t>Interior. Exterior. Disc</w:t>
            </w:r>
          </w:p>
          <w:p w:rsidR="0070142B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Mulțimea IntC(O;r)=</w:t>
            </w:r>
            <m:oMath>
              <m:d>
                <m:dPr>
                  <m:begChr m:val="{"/>
                  <m:endChr m:val="|"/>
                  <m:ctrlPr>
                    <w:rPr>
                      <w:rFonts w:ascii="Cambria Math" w:hAnsi="Cambria Math" w:cs="Arial"/>
                      <w:iCs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M∈Ρ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 OM&lt;r}</m:t>
              </m:r>
            </m:oMath>
            <w:r w:rsidRPr="003D7BC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se numește interiorul cercului.</w:t>
            </w:r>
          </w:p>
          <w:p w:rsidR="00BE3EA4" w:rsidRPr="003D7BC6" w:rsidRDefault="00BE3EA4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70142B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Mulțimea ExtC(O;r)=</w:t>
            </w:r>
            <m:oMath>
              <m:d>
                <m:dPr>
                  <m:begChr m:val="{"/>
                  <m:endChr m:val="|"/>
                  <m:ctrlPr>
                    <w:rPr>
                      <w:rFonts w:ascii="Cambria Math" w:hAnsi="Cambria Math" w:cs="Arial"/>
                      <w:iCs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M∈Ρ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 OM&gt;r} </m:t>
              </m:r>
            </m:oMath>
            <w:r w:rsidRPr="003D7BC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se numește exteriorul cercului.</w:t>
            </w:r>
          </w:p>
          <w:p w:rsidR="00BE3EA4" w:rsidRPr="003D7BC6" w:rsidRDefault="00BE3EA4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70142B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Mulțimea D(O;r)=C(O;r)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∪IntC</m:t>
              </m:r>
              <m:d>
                <m:dPr>
                  <m:ctrlPr>
                    <w:rPr>
                      <w:rFonts w:ascii="Cambria Math" w:hAnsi="Cambria Math" w:cs="Arial"/>
                      <w:iCs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O;r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={M∈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w:lastRenderedPageBreak/>
                <m:t>P|OM≤r}</m:t>
              </m:r>
            </m:oMath>
            <w:r w:rsidRPr="003D7BC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se numește disc de centru O și raza r.</w:t>
            </w:r>
          </w:p>
          <w:p w:rsidR="00BE3EA4" w:rsidRPr="003D7BC6" w:rsidRDefault="00BE3EA4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u w:val="single"/>
              </w:rPr>
            </w:pPr>
            <w:r w:rsidRPr="003D7BC6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u w:val="single"/>
              </w:rPr>
              <w:t>Arc de cerc</w:t>
            </w:r>
          </w:p>
          <w:p w:rsidR="0070142B" w:rsidRPr="003D7BC6" w:rsidRDefault="0070142B" w:rsidP="00CD7A47">
            <w:pPr>
              <w:rPr>
                <w:rFonts w:ascii="Cambria Math" w:hAnsi="Cambria Math" w:cs="Arial"/>
                <w:color w:val="000000" w:themeColor="text1"/>
                <w:sz w:val="22"/>
                <w:szCs w:val="22"/>
                <w:oMath/>
              </w:rPr>
            </w:pPr>
            <w:r w:rsidRPr="003D7BC6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Def.</w:t>
            </w:r>
            <w:r w:rsidRPr="003D7BC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3D7BC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Porțiunea de cerc cuprinsă între două puncte distincte de pe cerc se numește arc de cerc, iar punctele care determină arcul se numesc capetele (extremitățile) arcului.</w:t>
            </w:r>
            <w:r w:rsidRPr="003D7BC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Dacă extremitățile unui arc de cerc sunt puncte diametral opuse, arcul se numește semicerc.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Cs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Cs/>
                          <w:color w:val="000000" w:themeColor="text1"/>
                          <w:sz w:val="22"/>
                          <w:szCs w:val="22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2"/>
                          <w:szCs w:val="22"/>
                        </w:rPr>
                        <m:t>m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Cs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m:t>AOB</m:t>
                              </m:r>
                            </m:e>
                          </m:acc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2"/>
                          <w:szCs w:val="22"/>
                        </w:rPr>
                        <m:t>=m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Cs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m:t>AB</m:t>
                              </m:r>
                            </m:e>
                          </m:acc>
                        </m:e>
                      </m:d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2"/>
                          <w:szCs w:val="22"/>
                        </w:rPr>
                        <m:t>m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Cs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m:t>BA</m:t>
                              </m:r>
                            </m:e>
                          </m:acc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2"/>
                          <w:szCs w:val="22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Cs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22"/>
                              <w:szCs w:val="22"/>
                            </w:rPr>
                            <m:t>360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22"/>
                              <w:szCs w:val="22"/>
                            </w:rPr>
                            <m:t>∘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2"/>
                          <w:szCs w:val="22"/>
                        </w:rPr>
                        <m:t>-m(</m:t>
                      </m:r>
                      <m:acc>
                        <m:accPr>
                          <m:ctrlPr>
                            <w:rPr>
                              <w:rFonts w:ascii="Cambria Math" w:hAnsi="Cambria Math" w:cs="Arial"/>
                              <w:iCs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22"/>
                              <w:szCs w:val="22"/>
                            </w:rPr>
                            <m:t>AOB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2"/>
                          <w:szCs w:val="22"/>
                        </w:rPr>
                        <m:t>)</m:t>
                      </m:r>
                    </m:e>
                  </m:eqArr>
                </m:e>
              </m:d>
            </m:oMath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Două puncte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A,B∈C</m:t>
              </m:r>
              <m:d>
                <m:dPr>
                  <m:ctrlPr>
                    <w:rPr>
                      <w:rFonts w:ascii="Cambria Math" w:hAnsi="Cambria Math" w:cs="Arial"/>
                      <w:iCs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O;r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 xml:space="preserve"> nediametral opuse</m:t>
              </m:r>
            </m:oMath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object w:dxaOrig="4395" w:dyaOrig="2295">
                <v:shape id="_x0000_i1028" type="#_x0000_t75" style="width:213.75pt;height:111.75pt" o:ole="">
                  <v:imagedata r:id="rId13" o:title=""/>
                </v:shape>
                <o:OLEObject Type="Embed" ProgID="PBrush" ShapeID="_x0000_i1028" DrawAspect="Content" ObjectID="_1609748657" r:id="rId14"/>
              </w:object>
            </w:r>
          </w:p>
          <w:p w:rsidR="0070142B" w:rsidRPr="003D7BC6" w:rsidRDefault="0070142B" w:rsidP="00CD7A47">
            <w:pP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u w:val="single"/>
              </w:rPr>
            </w:pPr>
            <w:r w:rsidRPr="003D7BC6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u w:val="single"/>
              </w:rPr>
              <w:t>Unghi la centru</w:t>
            </w:r>
          </w:p>
          <w:p w:rsidR="0070142B" w:rsidRPr="003D7BC6" w:rsidRDefault="0070142B" w:rsidP="00CD7A47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Un unghi cu vârful în centrul unui cerc se numește unghi la centru. </w:t>
            </w:r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≮AOB este unghi la centru </m:t>
                </m:r>
              </m:oMath>
            </m:oMathPara>
          </w:p>
          <w:p w:rsidR="0070142B" w:rsidRPr="003D7BC6" w:rsidRDefault="00DF7D64" w:rsidP="00CD7A47">
            <w:pPr>
              <w:rPr>
                <w:rFonts w:ascii="Cambria Math" w:hAnsi="Cambria Math" w:cs="Arial"/>
                <w:color w:val="000000" w:themeColor="text1"/>
                <w:sz w:val="22"/>
                <w:szCs w:val="22"/>
                <w:oMath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Arial"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m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Arial"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AOB</m:t>
                                </m:r>
                              </m:e>
                            </m:acc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=m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Arial"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AB</m:t>
                                </m:r>
                              </m:e>
                            </m:acc>
                          </m:e>
                        </m:d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m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Arial"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BA</m:t>
                                </m:r>
                              </m:e>
                            </m:acc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2"/>
                                <w:szCs w:val="22"/>
                              </w:rPr>
                              <m:t>360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2"/>
                                <w:szCs w:val="22"/>
                              </w:rPr>
                              <m:t>∘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-m(</m:t>
                        </m:r>
                        <m:acc>
                          <m:accPr>
                            <m:ctrlPr>
                              <w:rPr>
                                <w:rFonts w:ascii="Cambria Math" w:hAnsi="Cambria Math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2"/>
                                <w:szCs w:val="22"/>
                              </w:rPr>
                              <m:t>AOB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)</m:t>
                        </m:r>
                      </m:e>
                    </m:eqArr>
                  </m:e>
                </m:d>
              </m:oMath>
            </m:oMathPara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Exemplu</w:t>
            </w:r>
            <w:r w:rsidRPr="003D7BC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: Pe un cerc C(O;r), se consideră punctele A,B,C astfel încât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 w:cs="Arial"/>
                      <w:iCs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 w:cs="Arial"/>
                          <w:iCs/>
                          <w:color w:val="000000" w:themeColor="text1"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2"/>
                          <w:szCs w:val="22"/>
                        </w:rPr>
                        <m:t>AB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Cs/>
                      <w:color w:val="000000" w:themeColor="text1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72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∘</m:t>
                  </m:r>
                </m:sup>
              </m:sSup>
            </m:oMath>
            <w:r w:rsidRPr="003D7BC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 w:cs="Arial"/>
                      <w:iCs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 w:cs="Arial"/>
                          <w:iCs/>
                          <w:color w:val="000000" w:themeColor="text1"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2"/>
                          <w:szCs w:val="22"/>
                        </w:rPr>
                        <m:t>BC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=2m</m:t>
              </m:r>
              <m:d>
                <m:dPr>
                  <m:ctrlPr>
                    <w:rPr>
                      <w:rFonts w:ascii="Cambria Math" w:hAnsi="Cambria Math" w:cs="Arial"/>
                      <w:iCs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 w:cs="Arial"/>
                          <w:iCs/>
                          <w:color w:val="000000" w:themeColor="text1"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2"/>
                          <w:szCs w:val="22"/>
                        </w:rPr>
                        <m:t>AB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.</m:t>
              </m:r>
            </m:oMath>
            <w:r w:rsidRPr="003D7BC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Determinați măsura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w:lastRenderedPageBreak/>
                <m:t xml:space="preserve"> arcelor </m:t>
              </m:r>
              <m:acc>
                <m:accPr>
                  <m:ctrlPr>
                    <w:rPr>
                      <w:rFonts w:ascii="Cambria Math" w:hAnsi="Cambria Math" w:cs="Arial"/>
                      <w:iCs/>
                      <w:color w:val="000000" w:themeColor="text1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BC</m:t>
                  </m:r>
                </m:e>
              </m:acc>
            </m:oMath>
            <w:r w:rsidRPr="003D7BC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și </w:t>
            </w:r>
            <m:oMath>
              <m:acc>
                <m:accPr>
                  <m:ctrlPr>
                    <w:rPr>
                      <w:rFonts w:ascii="Cambria Math" w:hAnsi="Cambria Math" w:cs="Arial"/>
                      <w:iCs/>
                      <w:color w:val="000000" w:themeColor="text1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CA</m:t>
                  </m:r>
                </m:e>
              </m:acc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.</m:t>
              </m:r>
            </m:oMath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object w:dxaOrig="3930" w:dyaOrig="2790">
                <v:shape id="_x0000_i1029" type="#_x0000_t75" style="width:197.25pt;height:139.5pt" o:ole="">
                  <v:imagedata r:id="rId15" o:title=""/>
                </v:shape>
                <o:OLEObject Type="Embed" ProgID="PBrush" ShapeID="_x0000_i1029" DrawAspect="Content" ObjectID="_1609748658" r:id="rId16"/>
              </w:object>
            </w:r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Rezolvare:</w:t>
            </w:r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BC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=2m</m:t>
                </m:r>
                <m:d>
                  <m:d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AB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=2∙</m:t>
                </m:r>
                <m:sSup>
                  <m:sSup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72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144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∘</m:t>
                    </m:r>
                  </m:sup>
                </m:sSup>
              </m:oMath>
            </m:oMathPara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AB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72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=&gt;m</m:t>
                </m:r>
                <m:d>
                  <m:d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AOB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72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∘</m:t>
                    </m:r>
                  </m:sup>
                </m:sSup>
              </m:oMath>
            </m:oMathPara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BC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144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=&gt;m</m:t>
                </m:r>
                <m:d>
                  <m:d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BOC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144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∘</m:t>
                    </m:r>
                  </m:sup>
                </m:sSup>
              </m:oMath>
            </m:oMathPara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AOB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+m</m:t>
                </m:r>
                <m:d>
                  <m:d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BOC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+m</m:t>
                </m:r>
                <m:d>
                  <m:d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COA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360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∘</m:t>
                    </m:r>
                  </m:sup>
                </m:sSup>
              </m:oMath>
            </m:oMathPara>
          </w:p>
          <w:p w:rsidR="0070142B" w:rsidRPr="003D7BC6" w:rsidRDefault="00DF7D64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72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144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+m</m:t>
                </m:r>
                <m:d>
                  <m:d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COA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360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                     =&gt;m</m:t>
                </m:r>
                <m:d>
                  <m:d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CA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144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∘</m:t>
                    </m:r>
                  </m:sup>
                </m:sSup>
              </m:oMath>
            </m:oMathPara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-</w:t>
            </w:r>
            <w:r w:rsidR="00A03F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Î</w:t>
            </w: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și notează în caiete informațiile primite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- Răspund la întrebările adresate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- Fac completări unde este cazul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- Pun întrebări dacă nu înțeleg anumite noțiuni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- Folosesc trusa cu instrumente geometrice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Conversația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Explicația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Problema-tizarea</w:t>
            </w:r>
          </w:p>
        </w:tc>
        <w:tc>
          <w:tcPr>
            <w:tcW w:w="1248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Caietele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Tabla</w:t>
            </w:r>
          </w:p>
        </w:tc>
        <w:tc>
          <w:tcPr>
            <w:tcW w:w="1445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 individuală</w:t>
            </w:r>
          </w:p>
        </w:tc>
        <w:tc>
          <w:tcPr>
            <w:tcW w:w="1559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Observarea sistematică Chestionare orală</w:t>
            </w:r>
          </w:p>
        </w:tc>
      </w:tr>
      <w:tr w:rsidR="0070142B" w:rsidRPr="003D7BC6" w:rsidTr="00CD7A47">
        <w:trPr>
          <w:trHeight w:val="277"/>
        </w:trPr>
        <w:tc>
          <w:tcPr>
            <w:tcW w:w="1908" w:type="dxa"/>
          </w:tcPr>
          <w:p w:rsidR="0070142B" w:rsidRPr="003D7BC6" w:rsidRDefault="0070142B" w:rsidP="00CD7A4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4. Asigurarea feedback-ului</w:t>
            </w:r>
          </w:p>
          <w:p w:rsidR="0070142B" w:rsidRPr="002F4513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4513">
              <w:rPr>
                <w:rFonts w:ascii="Arial" w:hAnsi="Arial" w:cs="Arial"/>
                <w:color w:val="000000" w:themeColor="text1"/>
                <w:sz w:val="22"/>
                <w:szCs w:val="22"/>
              </w:rPr>
              <w:t>(32 min.)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15 min. 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      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17min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Această activitate se împarte în două etape: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- individual, pe tablete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- exerciții din fișa de lucru, la tablă.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I.</w:t>
            </w: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Pentru a fixa mai bine aceste elemente în cerc, li se cere elevilor să deschidă tabletele cu aplicația </w:t>
            </w:r>
            <w:r w:rsidRPr="00BE3EA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GeoGebra</w:t>
            </w: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și să construiască: </w:t>
            </w:r>
          </w:p>
          <w:p w:rsidR="00BE3EA4" w:rsidRPr="003D7BC6" w:rsidRDefault="00BE3EA4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 Elementele în cerc: raza, diametru, coarda, unghi la centru </w:t>
            </w:r>
          </w:p>
          <w:p w:rsidR="0070142B" w:rsidRPr="003D7BC6" w:rsidRDefault="0070142B" w:rsidP="00CD7A47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 w:eastAsia="en-US"/>
              </w:rPr>
              <w:lastRenderedPageBreak/>
              <w:drawing>
                <wp:inline distT="0" distB="0" distL="0" distR="0" wp14:anchorId="57D19B31" wp14:editId="1F3B93C0">
                  <wp:extent cx="2724150" cy="1114425"/>
                  <wp:effectExtent l="0" t="0" r="0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-01-15-20-16-1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11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2. Să deseneze un cerc cu centrul într-un punct O și raza 4 cm și apoi să construiască: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a. o coardă [AB];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b. diametrul [AC];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c. unghi la centru AOB cu masură de </w:t>
            </w:r>
            <m:oMath>
              <m:sSup>
                <m:sSupPr>
                  <m:ctrl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80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°</m:t>
                  </m:r>
                </m:sup>
              </m:sSup>
            </m:oMath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 w:eastAsia="en-US"/>
              </w:rPr>
              <w:drawing>
                <wp:inline distT="0" distB="0" distL="0" distR="0" wp14:anchorId="4B9FE446" wp14:editId="50051BC2">
                  <wp:extent cx="2720340" cy="1700212"/>
                  <wp:effectExtent l="0" t="0" r="3810" b="0"/>
                  <wp:docPr id="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7-18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BC6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 w:eastAsia="en-US"/>
              </w:rPr>
              <w:drawing>
                <wp:inline distT="0" distB="0" distL="0" distR="0" wp14:anchorId="6F06C282" wp14:editId="7160D7AE">
                  <wp:extent cx="2720340" cy="1700212"/>
                  <wp:effectExtent l="0" t="0" r="3810" b="0"/>
                  <wp:docPr id="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7-0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 w:eastAsia="en-US"/>
              </w:rPr>
              <w:lastRenderedPageBreak/>
              <w:drawing>
                <wp:inline distT="0" distB="0" distL="0" distR="0" wp14:anchorId="2B3F2220" wp14:editId="300CFF77">
                  <wp:extent cx="2720340" cy="1700530"/>
                  <wp:effectExtent l="0" t="0" r="381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-01-15-20-31-5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La final, profesorul verifică rezultatele frontal și conduce o conversație de fixare pe baza întrebărilor, astfel:</w:t>
            </w:r>
          </w:p>
          <w:p w:rsidR="0070142B" w:rsidRPr="00BE3EA4" w:rsidRDefault="0070142B" w:rsidP="007014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/>
                <w:iCs/>
                <w:color w:val="000000" w:themeColor="text1"/>
                <w:szCs w:val="22"/>
                <w:lang w:val="ro-RO"/>
              </w:rPr>
            </w:pPr>
            <w:r w:rsidRPr="00BE3EA4">
              <w:rPr>
                <w:rFonts w:cs="Arial"/>
                <w:i/>
                <w:iCs/>
                <w:color w:val="000000" w:themeColor="text1"/>
                <w:szCs w:val="22"/>
                <w:lang w:val="ro-RO"/>
              </w:rPr>
              <w:t xml:space="preserve">Ce ați avut de construit? Ați ştiut? </w:t>
            </w:r>
          </w:p>
          <w:p w:rsidR="0070142B" w:rsidRPr="00BE3EA4" w:rsidRDefault="0070142B" w:rsidP="007014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/>
                <w:iCs/>
                <w:color w:val="000000" w:themeColor="text1"/>
                <w:szCs w:val="22"/>
                <w:lang w:val="ro-RO"/>
              </w:rPr>
            </w:pPr>
            <w:r w:rsidRPr="00BE3EA4">
              <w:rPr>
                <w:rFonts w:cs="Arial"/>
                <w:i/>
                <w:iCs/>
                <w:color w:val="000000" w:themeColor="text1"/>
                <w:szCs w:val="22"/>
                <w:lang w:val="ro-RO"/>
              </w:rPr>
              <w:t xml:space="preserve">Ce informații v-au fost utile în construcții?  Cei care nu ați ştiut să faceti, ce informații nu ați avut? Acum le aveți? </w:t>
            </w:r>
          </w:p>
          <w:p w:rsidR="0070142B" w:rsidRPr="00BE3EA4" w:rsidRDefault="0070142B" w:rsidP="007014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/>
                <w:iCs/>
                <w:color w:val="000000" w:themeColor="text1"/>
                <w:szCs w:val="22"/>
                <w:lang w:val="ro-RO"/>
              </w:rPr>
            </w:pPr>
            <w:r w:rsidRPr="00BE3EA4">
              <w:rPr>
                <w:rFonts w:cs="Arial"/>
                <w:i/>
                <w:iCs/>
                <w:color w:val="000000" w:themeColor="text1"/>
                <w:szCs w:val="22"/>
                <w:lang w:val="ro-RO"/>
              </w:rPr>
              <w:t xml:space="preserve">Unde a fost mai greu? Ce a fost dificil? </w:t>
            </w:r>
          </w:p>
          <w:p w:rsidR="0070142B" w:rsidRPr="00BE3EA4" w:rsidRDefault="0070142B" w:rsidP="007014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/>
                <w:iCs/>
                <w:color w:val="000000" w:themeColor="text1"/>
                <w:szCs w:val="22"/>
                <w:lang w:val="ro-RO"/>
              </w:rPr>
            </w:pPr>
            <w:r w:rsidRPr="00BE3EA4">
              <w:rPr>
                <w:rFonts w:cs="Arial"/>
                <w:i/>
                <w:iCs/>
                <w:color w:val="000000" w:themeColor="text1"/>
                <w:szCs w:val="22"/>
                <w:lang w:val="ro-RO"/>
              </w:rPr>
              <w:t xml:space="preserve">Ce ați învățat sau v-ați clarificat/fixat din această activitate? </w:t>
            </w:r>
          </w:p>
          <w:p w:rsidR="0070142B" w:rsidRPr="00BE3EA4" w:rsidRDefault="0070142B" w:rsidP="007014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/>
                <w:iCs/>
                <w:color w:val="000000" w:themeColor="text1"/>
                <w:szCs w:val="22"/>
                <w:lang w:val="ro-RO"/>
              </w:rPr>
            </w:pPr>
            <w:r w:rsidRPr="00BE3EA4">
              <w:rPr>
                <w:rFonts w:cs="Arial"/>
                <w:i/>
                <w:iCs/>
                <w:color w:val="000000" w:themeColor="text1"/>
                <w:szCs w:val="22"/>
                <w:lang w:val="ro-RO"/>
              </w:rPr>
              <w:t>Cum  vă ajută în viața reală aceste cunoștințe?</w:t>
            </w:r>
          </w:p>
          <w:p w:rsidR="0070142B" w:rsidRPr="003D7BC6" w:rsidRDefault="0070142B" w:rsidP="00CD7A4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II.   </w:t>
            </w:r>
            <w:r w:rsidRPr="003D7BC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Elevii vor primi o fișă de lucru ce se va rezolva la tablă </w:t>
            </w: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sub îndrumarea profesorului.</w:t>
            </w:r>
          </w:p>
          <w:p w:rsidR="0070142B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Elevii sunt supravegheați și ajutați cu explicații suplimentare în soluționarea problemelor care apar pe parcursul orei.</w:t>
            </w:r>
          </w:p>
          <w:p w:rsidR="00BE3EA4" w:rsidRPr="003D7BC6" w:rsidRDefault="00BE3EA4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- Elevii sunt atenți la indicațiile profesorului</w:t>
            </w:r>
          </w:p>
          <w:p w:rsidR="0070142B" w:rsidRPr="003D7BC6" w:rsidRDefault="0070142B" w:rsidP="00CD7A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- Elevii vor avea ca sarcină de lucru să </w:t>
            </w: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deschidă jocul</w:t>
            </w: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E3EA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GeoGebra Maths</w:t>
            </w: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și să se familiarizeze cu indicaţiile date de profesor pentru a reuşi să realizeze reprezentările plane ale figurilor geometrice cerute în enunțuri.</w:t>
            </w:r>
          </w:p>
          <w:p w:rsidR="0070142B" w:rsidRPr="003D7BC6" w:rsidRDefault="0070142B" w:rsidP="00CD7A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- Elevii pot primi ajutor în rezolvarea problemei apăsând butonul</w:t>
            </w:r>
            <w:r w:rsidRPr="00BE3EA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i</w:t>
            </w: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din </w:t>
            </w: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partea stângă jos. Elevii sunt anunțați cât timp vor lucra pe tabletă.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- Rezolvă cu atenție și logică exercițiile propuse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- În timp ce rezolvă individual sarcinile și întâmpină neclarități, elevii solicită profesorului informații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- Elevii sunt atenți și implicați în lucrul cu tableta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Exercițiul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Conversația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Observația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Explicația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Problema-tizarea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Demonstra-ția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dxa"/>
          </w:tcPr>
          <w:p w:rsidR="0070142B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Instr. de scris și desenat</w:t>
            </w:r>
          </w:p>
          <w:p w:rsidR="00BE3EA4" w:rsidRPr="003D7BC6" w:rsidRDefault="00BE3EA4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Fișa de lucru</w:t>
            </w:r>
          </w:p>
          <w:p w:rsidR="00BE3EA4" w:rsidRPr="003D7BC6" w:rsidRDefault="00BE3EA4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Tabletele</w:t>
            </w:r>
          </w:p>
        </w:tc>
        <w:tc>
          <w:tcPr>
            <w:tcW w:w="1445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 frontală, individuală</w:t>
            </w:r>
          </w:p>
        </w:tc>
        <w:tc>
          <w:tcPr>
            <w:tcW w:w="1559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Observarea sistematică </w:t>
            </w:r>
          </w:p>
        </w:tc>
      </w:tr>
      <w:tr w:rsidR="0070142B" w:rsidRPr="003D7BC6" w:rsidTr="00CD7A47">
        <w:trPr>
          <w:trHeight w:val="277"/>
        </w:trPr>
        <w:tc>
          <w:tcPr>
            <w:tcW w:w="1908" w:type="dxa"/>
          </w:tcPr>
          <w:p w:rsidR="0070142B" w:rsidRPr="003D7BC6" w:rsidRDefault="0070142B" w:rsidP="00CD7A4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5. Precizarea și explicarea temei</w:t>
            </w:r>
          </w:p>
          <w:p w:rsidR="0070142B" w:rsidRPr="002F4513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4513">
              <w:rPr>
                <w:rFonts w:ascii="Arial" w:hAnsi="Arial" w:cs="Arial"/>
                <w:color w:val="000000" w:themeColor="text1"/>
                <w:sz w:val="22"/>
                <w:szCs w:val="22"/>
              </w:rPr>
              <w:t>(2 min.)</w:t>
            </w:r>
          </w:p>
        </w:tc>
        <w:tc>
          <w:tcPr>
            <w:tcW w:w="4500" w:type="dxa"/>
          </w:tcPr>
          <w:p w:rsidR="0070142B" w:rsidRPr="003D7BC6" w:rsidRDefault="00BE3EA4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Profesorul a</w:t>
            </w:r>
            <w:r w:rsidR="0070142B"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nunță tema pentru acasă, oferindu-le elevilor indicații în rezolvarea ei.</w:t>
            </w:r>
          </w:p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Tema: exercițiile rămase nerezolvate de pe fișa de lucru. </w:t>
            </w:r>
          </w:p>
        </w:tc>
        <w:tc>
          <w:tcPr>
            <w:tcW w:w="2914" w:type="dxa"/>
          </w:tcPr>
          <w:p w:rsidR="0070142B" w:rsidRPr="003D7BC6" w:rsidRDefault="00BE3EA4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Elevii s</w:t>
            </w:r>
            <w:r w:rsidR="0070142B"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unt atenti și notează pe fișă.</w:t>
            </w:r>
          </w:p>
        </w:tc>
        <w:tc>
          <w:tcPr>
            <w:tcW w:w="1418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7BC6">
              <w:rPr>
                <w:rFonts w:ascii="Arial" w:hAnsi="Arial" w:cs="Arial"/>
                <w:color w:val="000000" w:themeColor="text1"/>
                <w:sz w:val="22"/>
                <w:szCs w:val="22"/>
              </w:rPr>
              <w:t>Conversația</w:t>
            </w:r>
          </w:p>
        </w:tc>
        <w:tc>
          <w:tcPr>
            <w:tcW w:w="1248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70142B" w:rsidRPr="003D7BC6" w:rsidRDefault="0070142B" w:rsidP="00CD7A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142B" w:rsidRPr="003D7BC6" w:rsidRDefault="0070142B" w:rsidP="00CD7A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0156C" w:rsidRPr="003D7BC6" w:rsidRDefault="00B0156C">
      <w:pPr>
        <w:rPr>
          <w:rFonts w:ascii="Arial" w:hAnsi="Arial" w:cs="Arial"/>
          <w:sz w:val="22"/>
          <w:szCs w:val="22"/>
        </w:rPr>
        <w:sectPr w:rsidR="00B0156C" w:rsidRPr="003D7BC6" w:rsidSect="00B0156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0156C" w:rsidRPr="003D7BC6" w:rsidRDefault="00B0156C" w:rsidP="00BE3EA4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b/>
          <w:i/>
          <w:color w:val="000000" w:themeColor="text1"/>
          <w:sz w:val="22"/>
          <w:szCs w:val="22"/>
        </w:rPr>
        <w:lastRenderedPageBreak/>
        <w:t>Fișa de lucru</w:t>
      </w:r>
    </w:p>
    <w:p w:rsidR="00B0156C" w:rsidRPr="003D7BC6" w:rsidRDefault="00B0156C" w:rsidP="00B0156C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B0156C" w:rsidRPr="003D7BC6" w:rsidRDefault="00B0156C" w:rsidP="00B0156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>1. Fie cercul de centru O și rază 6 cm. Dacă A și B sunt pe cerc, determinați lungimea segmentului [AB], știind că:</w:t>
      </w:r>
    </w:p>
    <w:p w:rsidR="00B0156C" w:rsidRPr="003D7BC6" w:rsidRDefault="00B0156C" w:rsidP="00B0156C">
      <w:pPr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a)  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AB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°</m:t>
            </m:r>
          </m:sup>
        </m:sSup>
      </m:oMath>
      <w:r w:rsidRPr="003D7BC6">
        <w:rPr>
          <w:rFonts w:ascii="Arial" w:hAnsi="Arial" w:cs="Arial"/>
          <w:color w:val="000000" w:themeColor="text1"/>
          <w:sz w:val="22"/>
          <w:szCs w:val="22"/>
        </w:rPr>
        <w:tab/>
      </w:r>
      <w:r w:rsidRPr="003D7BC6">
        <w:rPr>
          <w:rFonts w:ascii="Arial" w:hAnsi="Arial" w:cs="Arial"/>
          <w:color w:val="000000" w:themeColor="text1"/>
          <w:sz w:val="22"/>
          <w:szCs w:val="22"/>
        </w:rPr>
        <w:tab/>
      </w:r>
      <w:r w:rsidRPr="003D7BC6">
        <w:rPr>
          <w:rFonts w:ascii="Arial" w:hAnsi="Arial" w:cs="Arial"/>
          <w:color w:val="000000" w:themeColor="text1"/>
          <w:sz w:val="22"/>
          <w:szCs w:val="22"/>
        </w:rPr>
        <w:tab/>
      </w:r>
      <w:r w:rsidRPr="003D7BC6">
        <w:rPr>
          <w:rFonts w:ascii="Arial" w:hAnsi="Arial" w:cs="Arial"/>
          <w:color w:val="000000" w:themeColor="text1"/>
          <w:sz w:val="22"/>
          <w:szCs w:val="22"/>
        </w:rPr>
        <w:tab/>
      </w:r>
      <w:r w:rsidRPr="003D7BC6">
        <w:rPr>
          <w:rFonts w:ascii="Arial" w:hAnsi="Arial" w:cs="Arial"/>
          <w:color w:val="000000" w:themeColor="text1"/>
          <w:sz w:val="22"/>
          <w:szCs w:val="22"/>
        </w:rPr>
        <w:tab/>
        <w:t xml:space="preserve">b) 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AB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°</m:t>
            </m:r>
          </m:sup>
        </m:sSup>
      </m:oMath>
      <w:r w:rsidRPr="003D7BC6">
        <w:rPr>
          <w:rFonts w:ascii="Arial" w:hAnsi="Arial" w:cs="Arial"/>
          <w:color w:val="000000" w:themeColor="text1"/>
          <w:sz w:val="22"/>
          <w:szCs w:val="22"/>
        </w:rPr>
        <w:tab/>
      </w:r>
      <w:r w:rsidRPr="003D7BC6">
        <w:rPr>
          <w:rFonts w:ascii="Arial" w:hAnsi="Arial" w:cs="Arial"/>
          <w:color w:val="000000" w:themeColor="text1"/>
          <w:sz w:val="22"/>
          <w:szCs w:val="22"/>
        </w:rPr>
        <w:tab/>
      </w:r>
      <w:r w:rsidRPr="003D7BC6">
        <w:rPr>
          <w:rFonts w:ascii="Arial" w:hAnsi="Arial" w:cs="Arial"/>
          <w:color w:val="000000" w:themeColor="text1"/>
          <w:sz w:val="22"/>
          <w:szCs w:val="22"/>
        </w:rPr>
        <w:tab/>
      </w:r>
      <w:r w:rsidRPr="003D7BC6">
        <w:rPr>
          <w:rFonts w:ascii="Arial" w:hAnsi="Arial" w:cs="Arial"/>
          <w:color w:val="000000" w:themeColor="text1"/>
          <w:sz w:val="22"/>
          <w:szCs w:val="22"/>
        </w:rPr>
        <w:tab/>
        <w:t xml:space="preserve">c)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AB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120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°</m:t>
            </m:r>
          </m:sup>
        </m:sSup>
      </m:oMath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0156C" w:rsidRPr="003D7BC6" w:rsidRDefault="00B0156C" w:rsidP="00B0156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 xml:space="preserve">2. Fie M și N două puncte pe cerc, de rază 8 cm. Determinați măsura arcului mic </w:t>
      </w:r>
      <m:oMath>
        <m:acc>
          <m:accPr>
            <m:ctrlPr>
              <w:rPr>
                <w:rFonts w:ascii="Cambria Math" w:hAnsi="Cambria Math" w:cs="Arial"/>
                <w:b/>
                <w:color w:val="000000" w:themeColor="text1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MN</m:t>
            </m:r>
          </m:e>
        </m:acc>
      </m:oMath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>, dacă:</w:t>
      </w:r>
    </w:p>
    <w:p w:rsidR="00B0156C" w:rsidRPr="003D7BC6" w:rsidRDefault="00B0156C" w:rsidP="00B0156C">
      <w:pPr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a) 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MON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75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°</m:t>
            </m:r>
          </m:sup>
        </m:sSup>
      </m:oMath>
      <w:r w:rsidRPr="003D7BC6">
        <w:rPr>
          <w:rFonts w:ascii="Arial" w:hAnsi="Arial" w:cs="Arial"/>
          <w:color w:val="000000" w:themeColor="text1"/>
          <w:sz w:val="22"/>
          <w:szCs w:val="22"/>
        </w:rPr>
        <w:tab/>
      </w:r>
      <w:r w:rsidRPr="003D7BC6">
        <w:rPr>
          <w:rFonts w:ascii="Arial" w:hAnsi="Arial" w:cs="Arial"/>
          <w:color w:val="000000" w:themeColor="text1"/>
          <w:sz w:val="22"/>
          <w:szCs w:val="22"/>
        </w:rPr>
        <w:tab/>
      </w:r>
      <w:r w:rsidRPr="003D7BC6">
        <w:rPr>
          <w:rFonts w:ascii="Arial" w:hAnsi="Arial" w:cs="Arial"/>
          <w:color w:val="000000" w:themeColor="text1"/>
          <w:sz w:val="22"/>
          <w:szCs w:val="22"/>
        </w:rPr>
        <w:tab/>
      </w:r>
      <w:r w:rsidRPr="003D7BC6">
        <w:rPr>
          <w:rFonts w:ascii="Arial" w:hAnsi="Arial" w:cs="Arial"/>
          <w:color w:val="000000" w:themeColor="text1"/>
          <w:sz w:val="22"/>
          <w:szCs w:val="22"/>
        </w:rPr>
        <w:tab/>
      </w:r>
      <w:r w:rsidRPr="003D7BC6">
        <w:rPr>
          <w:rFonts w:ascii="Arial" w:hAnsi="Arial" w:cs="Arial"/>
          <w:color w:val="000000" w:themeColor="text1"/>
          <w:sz w:val="22"/>
          <w:szCs w:val="22"/>
        </w:rPr>
        <w:tab/>
        <w:t xml:space="preserve">b) 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ONM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50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°</m:t>
            </m:r>
          </m:sup>
        </m:sSup>
      </m:oMath>
    </w:p>
    <w:p w:rsidR="00B0156C" w:rsidRPr="003D7BC6" w:rsidRDefault="00B0156C" w:rsidP="00B0156C">
      <w:pPr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>c)  MN=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8</m:t>
        </m:r>
        <m:rad>
          <m:radPr>
            <m:degHide m:val="1"/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cm</m:t>
        </m:r>
      </m:oMath>
      <w:r w:rsidRPr="003D7BC6">
        <w:rPr>
          <w:rFonts w:ascii="Arial" w:hAnsi="Arial" w:cs="Arial"/>
          <w:color w:val="000000" w:themeColor="text1"/>
          <w:sz w:val="22"/>
          <w:szCs w:val="22"/>
        </w:rPr>
        <w:tab/>
      </w:r>
      <w:r w:rsidRPr="003D7BC6">
        <w:rPr>
          <w:rFonts w:ascii="Arial" w:hAnsi="Arial" w:cs="Arial"/>
          <w:color w:val="000000" w:themeColor="text1"/>
          <w:sz w:val="22"/>
          <w:szCs w:val="22"/>
        </w:rPr>
        <w:tab/>
      </w:r>
      <w:r w:rsidRPr="003D7BC6">
        <w:rPr>
          <w:rFonts w:ascii="Arial" w:hAnsi="Arial" w:cs="Arial"/>
          <w:color w:val="000000" w:themeColor="text1"/>
          <w:sz w:val="22"/>
          <w:szCs w:val="22"/>
        </w:rPr>
        <w:tab/>
      </w:r>
      <w:r w:rsidRPr="003D7BC6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d)  A</w:t>
      </w:r>
      <w:r w:rsidRPr="003D7BC6">
        <w:rPr>
          <w:rFonts w:ascii="Arial" w:hAnsi="Arial" w:cs="Arial"/>
          <w:color w:val="000000" w:themeColor="text1"/>
          <w:sz w:val="22"/>
          <w:szCs w:val="22"/>
          <w:vertAlign w:val="subscript"/>
        </w:rPr>
        <w:t>OMN</w:t>
      </w:r>
      <w:r w:rsidRPr="003D7BC6">
        <w:rPr>
          <w:rFonts w:ascii="Arial" w:hAnsi="Arial" w:cs="Arial"/>
          <w:color w:val="000000" w:themeColor="text1"/>
          <w:sz w:val="22"/>
          <w:szCs w:val="22"/>
        </w:rPr>
        <w:t>=16cm</w:t>
      </w:r>
      <w:r w:rsidRPr="003D7BC6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</w:p>
    <w:p w:rsidR="00B0156C" w:rsidRPr="003D7BC6" w:rsidRDefault="00B0156C" w:rsidP="00B0156C">
      <w:pPr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</w:pPr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>3. Dacă M și N sunt două puncte pe un cerc, astfel încât MN=4 cm și măsura arcului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m</m:t>
        </m:r>
        <m:d>
          <m:dPr>
            <m:ctrlPr>
              <w:rPr>
                <w:rFonts w:ascii="Cambria Math" w:hAnsi="Cambria Math" w:cs="Arial"/>
                <w:b/>
                <w:color w:val="000000" w:themeColor="text1"/>
                <w:sz w:val="22"/>
                <w:szCs w:val="22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b/>
                    <w:color w:val="000000" w:themeColor="text1"/>
                    <w:sz w:val="22"/>
                    <w:szCs w:val="22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MN</m:t>
                </m:r>
              </m:e>
            </m:acc>
          </m:e>
        </m:d>
        <m:r>
          <m:rPr>
            <m:sty m:val="b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b/>
                <w:color w:val="000000" w:themeColor="text1"/>
                <w:sz w:val="22"/>
                <w:szCs w:val="2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90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°</m:t>
            </m:r>
          </m:sup>
        </m:sSup>
      </m:oMath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>, determinați raza cercului.</w:t>
      </w:r>
    </w:p>
    <w:p w:rsidR="00B0156C" w:rsidRPr="003D7BC6" w:rsidRDefault="00B0156C" w:rsidP="00B0156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>4. Precizați pozițiile punctelor A,B,C fata de cerc</w:t>
      </w:r>
      <w:r w:rsidR="00BE3EA4">
        <w:rPr>
          <w:rFonts w:ascii="Arial" w:hAnsi="Arial" w:cs="Arial"/>
          <w:b/>
          <w:color w:val="000000" w:themeColor="text1"/>
          <w:sz w:val="22"/>
          <w:szCs w:val="22"/>
        </w:rPr>
        <w:t>ul de centru O si raza 7cm, dacă</w:t>
      </w:r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m:oMath>
        <m:r>
          <m:rPr>
            <m:sty m:val="b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OA=5</m:t>
        </m:r>
        <m:rad>
          <m:radPr>
            <m:degHide m:val="1"/>
            <m:ctrlPr>
              <w:rPr>
                <w:rFonts w:ascii="Cambria Math" w:hAnsi="Cambria Math" w:cs="Arial"/>
                <w:b/>
                <w:color w:val="000000" w:themeColor="text1"/>
                <w:sz w:val="22"/>
                <w:szCs w:val="22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2</m:t>
            </m:r>
          </m:e>
        </m:rad>
        <m:r>
          <m:rPr>
            <m:sty m:val="b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cm;</m:t>
        </m:r>
      </m:oMath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OB=3</m:t>
        </m:r>
        <m:rad>
          <m:radPr>
            <m:degHide m:val="1"/>
            <m:ctrlPr>
              <w:rPr>
                <w:rFonts w:ascii="Cambria Math" w:hAnsi="Cambria Math" w:cs="Arial"/>
                <w:b/>
                <w:color w:val="000000" w:themeColor="text1"/>
                <w:sz w:val="22"/>
                <w:szCs w:val="22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5</m:t>
            </m:r>
          </m:e>
        </m:rad>
        <m:r>
          <m:rPr>
            <m:sty m:val="b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cm si OC=</m:t>
        </m:r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91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13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cm</m:t>
        </m:r>
      </m:oMath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B0156C" w:rsidRPr="003D7BC6" w:rsidRDefault="00B0156C" w:rsidP="00B0156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 xml:space="preserve">5. Măsura arcului </w:t>
      </w:r>
      <m:oMath>
        <m:acc>
          <m:accPr>
            <m:ctrlPr>
              <w:rPr>
                <w:rFonts w:ascii="Cambria Math" w:hAnsi="Cambria Math" w:cs="Arial"/>
                <w:b/>
                <w:color w:val="000000" w:themeColor="text1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AB</m:t>
            </m:r>
          </m:e>
        </m:acc>
      </m:oMath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 xml:space="preserve"> reprezintă 30% din măsura cercului C(O;r). Determinați măsura unghiului la centru AOB.</w:t>
      </w:r>
    </w:p>
    <w:p w:rsidR="00B0156C" w:rsidRPr="003D7BC6" w:rsidRDefault="00B0156C" w:rsidP="00B0156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 xml:space="preserve">6. Pe cercul de centru O se iau punctele A,B,C,D în această ordine, astfel încât măsurile arcelor </w:t>
      </w:r>
      <m:oMath>
        <m:acc>
          <m:accPr>
            <m:ctrlPr>
              <w:rPr>
                <w:rFonts w:ascii="Cambria Math" w:hAnsi="Cambria Math" w:cs="Arial"/>
                <w:b/>
                <w:color w:val="000000" w:themeColor="text1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AB</m:t>
            </m:r>
          </m:e>
        </m:acc>
        <m:r>
          <m:rPr>
            <m:sty m:val="b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, </m:t>
        </m:r>
        <m:acc>
          <m:accPr>
            <m:ctrlPr>
              <w:rPr>
                <w:rFonts w:ascii="Cambria Math" w:hAnsi="Cambria Math" w:cs="Arial"/>
                <w:b/>
                <w:color w:val="000000" w:themeColor="text1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BC</m:t>
            </m:r>
          </m:e>
        </m:acc>
        <m:r>
          <m:rPr>
            <m:sty m:val="b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, </m:t>
        </m:r>
        <m:acc>
          <m:accPr>
            <m:ctrlPr>
              <w:rPr>
                <w:rFonts w:ascii="Cambria Math" w:hAnsi="Cambria Math" w:cs="Arial"/>
                <w:b/>
                <w:color w:val="000000" w:themeColor="text1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CD</m:t>
            </m:r>
          </m:e>
        </m:acc>
        <m:r>
          <m:rPr>
            <m:sty m:val="b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, </m:t>
        </m:r>
        <m:acc>
          <m:accPr>
            <m:ctrlPr>
              <w:rPr>
                <w:rFonts w:ascii="Cambria Math" w:hAnsi="Cambria Math" w:cs="Arial"/>
                <w:b/>
                <w:color w:val="000000" w:themeColor="text1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DA</m:t>
            </m:r>
          </m:e>
        </m:acc>
      </m:oMath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 xml:space="preserve"> sunt direct proporționale cu numerele 4,5; 9;7,5;6. Determinați măsurile acestor arce.</w:t>
      </w:r>
    </w:p>
    <w:p w:rsidR="00B0156C" w:rsidRPr="003D7BC6" w:rsidRDefault="00B0156C" w:rsidP="00B0156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 w:eastAsia="en-US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109220</wp:posOffset>
                </wp:positionV>
                <wp:extent cx="2400300" cy="2514600"/>
                <wp:effectExtent l="0" t="0" r="1905" b="1270"/>
                <wp:wrapNone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15222" y="342722"/>
                            <a:ext cx="2056570" cy="19437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4921" y="1275905"/>
                            <a:ext cx="20575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40444" y="362306"/>
                            <a:ext cx="341793" cy="913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40444" y="362306"/>
                            <a:ext cx="1372015" cy="913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C559F" id="Canvas 32" o:spid="_x0000_s1026" editas="canvas" style="position:absolute;margin-left:279pt;margin-top:8.6pt;width:189pt;height:198pt;z-index:-251658752" coordsize="24003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">
                <v:shape id="_x0000_s1027" type="#_x0000_t75" style="position:absolute;width:24003;height:25146;visibility:visible;mso-wrap-style:square">
                  <v:fill o:detectmouseclick="t"/>
                  <v:path o:connecttype="none"/>
                </v:shape>
                <v:oval id="Oval 22" o:spid="_x0000_s1028" style="position:absolute;left:1152;top:3427;width:20565;height:19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line id="Line 23" o:spid="_x0000_s1029" style="position:absolute;visibility:visible;mso-wrap-style:square" from="1549,12759" to="22124,1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24" o:spid="_x0000_s1030" style="position:absolute;visibility:visible;mso-wrap-style:square" from="8404,3623" to="11822,1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25" o:spid="_x0000_s1031" style="position:absolute;visibility:visible;mso-wrap-style:square" from="8404,3623" to="22124,1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</v:group>
            </w:pict>
          </mc:Fallback>
        </mc:AlternateContent>
      </w:r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>7. În figura alăturată PM=PK.</w:t>
      </w:r>
    </w:p>
    <w:p w:rsidR="00B0156C" w:rsidRPr="003D7BC6" w:rsidRDefault="00B0156C" w:rsidP="00B0156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 xml:space="preserve">Care este numele fiecărui obiect de mai jos:  </w:t>
      </w: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R</w:t>
      </w:r>
    </w:p>
    <w:p w:rsidR="00B0156C" w:rsidRPr="003D7BC6" w:rsidRDefault="00B0156C" w:rsidP="00B0156C">
      <w:pPr>
        <w:autoSpaceDE w:val="0"/>
        <w:autoSpaceDN w:val="0"/>
        <w:adjustRightInd w:val="0"/>
        <w:ind w:left="1080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B0156C" w:rsidRPr="003D7BC6" w:rsidRDefault="00B0156C" w:rsidP="00B0156C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[MK] </w:t>
      </w:r>
    </w:p>
    <w:p w:rsidR="00B0156C" w:rsidRPr="003D7BC6" w:rsidRDefault="00B0156C" w:rsidP="00B0156C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>[RK]</w:t>
      </w:r>
    </w:p>
    <w:p w:rsidR="00B0156C" w:rsidRPr="003D7BC6" w:rsidRDefault="00B0156C" w:rsidP="00B0156C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>P</w:t>
      </w:r>
    </w:p>
    <w:p w:rsidR="00B0156C" w:rsidRPr="003D7BC6" w:rsidRDefault="00B0156C" w:rsidP="00B0156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M                    P                            K</w:t>
      </w:r>
    </w:p>
    <w:p w:rsidR="00B0156C" w:rsidRPr="003D7BC6" w:rsidRDefault="00B0156C" w:rsidP="00B0156C">
      <w:pPr>
        <w:autoSpaceDE w:val="0"/>
        <w:autoSpaceDN w:val="0"/>
        <w:adjustRightInd w:val="0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B0156C" w:rsidRPr="003D7BC6" w:rsidRDefault="00B0156C" w:rsidP="00B0156C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RM              </w:t>
      </w:r>
    </w:p>
    <w:p w:rsidR="00B0156C" w:rsidRPr="003D7BC6" w:rsidRDefault="00B0156C" w:rsidP="00B0156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0156C" w:rsidRPr="003D7BC6" w:rsidRDefault="00B0156C" w:rsidP="00B0156C">
      <w:pPr>
        <w:autoSpaceDE w:val="0"/>
        <w:autoSpaceDN w:val="0"/>
        <w:adjustRightInd w:val="0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>e) RPK                                                          T  x</w:t>
      </w:r>
    </w:p>
    <w:p w:rsidR="00B0156C" w:rsidRPr="003D7BC6" w:rsidRDefault="00B0156C" w:rsidP="00B0156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0156C" w:rsidRPr="003D7BC6" w:rsidRDefault="00B0156C" w:rsidP="00B0156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>MK</w:t>
      </w:r>
    </w:p>
    <w:p w:rsidR="00B0156C" w:rsidRPr="003D7BC6" w:rsidRDefault="00B0156C" w:rsidP="00B0156C">
      <w:pPr>
        <w:autoSpaceDE w:val="0"/>
        <w:autoSpaceDN w:val="0"/>
        <w:adjustRightInd w:val="0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B0156C" w:rsidRPr="003D7BC6" w:rsidRDefault="00B0156C" w:rsidP="00B0156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>RKT.</w:t>
      </w:r>
    </w:p>
    <w:p w:rsidR="00B0156C" w:rsidRPr="003D7BC6" w:rsidRDefault="00B0156C" w:rsidP="00B0156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noProof/>
          <w:color w:val="000000" w:themeColor="text1"/>
          <w:sz w:val="22"/>
          <w:szCs w:val="22"/>
          <w:lang w:val="en-US" w:eastAsia="en-US"/>
        </w:rPr>
        <mc:AlternateContent>
          <mc:Choice Requires="wpc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128905</wp:posOffset>
                </wp:positionV>
                <wp:extent cx="2743200" cy="2171700"/>
                <wp:effectExtent l="0" t="0" r="1905" b="1270"/>
                <wp:wrapNone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57039" y="342694"/>
                            <a:ext cx="1714863" cy="16008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85558" y="571809"/>
                            <a:ext cx="1257824" cy="1142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86344" y="342694"/>
                            <a:ext cx="457039" cy="1371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2597" y="342694"/>
                            <a:ext cx="343747" cy="1600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E5D72" id="Canvas 27" o:spid="_x0000_s1026" editas="canvas" style="position:absolute;margin-left:333pt;margin-top:10.15pt;width:3in;height:171pt;z-index:-251655680" coordsize="27432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">
                <v:shape id="_x0000_s1027" type="#_x0000_t75" style="position:absolute;width:27432;height:21717;visibility:visible;mso-wrap-style:square">
                  <v:fill o:detectmouseclick="t"/>
                  <v:path o:connecttype="none"/>
                </v:shape>
                <v:oval id="Oval 28" o:spid="_x0000_s1028" style="position:absolute;left:4570;top:3426;width:17149;height:16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line id="Line 29" o:spid="_x0000_s1029" style="position:absolute;visibility:visible;mso-wrap-style:square" from="6855,5718" to="19433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0" o:spid="_x0000_s1030" style="position:absolute;flip:x y;visibility:visible;mso-wrap-style:square" from="14863,3426" to="19433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bprc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IJ7A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W6a3DAAAA2wAAAA8AAAAAAAAAAAAA&#10;AAAAoQIAAGRycy9kb3ducmV2LnhtbFBLBQYAAAAABAAEAPkAAACRAwAAAAA=&#10;"/>
                <v:line id="Line 31" o:spid="_x0000_s1031" style="position:absolute;flip:x;visibility:visible;mso-wrap-style:square" from="11425,3426" to="14863,1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</v:group>
            </w:pict>
          </mc:Fallback>
        </mc:AlternateContent>
      </w: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B0156C" w:rsidRPr="003D7BC6" w:rsidRDefault="00B0156C" w:rsidP="00B0156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C</w:t>
      </w:r>
    </w:p>
    <w:p w:rsidR="00B0156C" w:rsidRPr="003D7BC6" w:rsidRDefault="00B0156C" w:rsidP="00B0156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0156C" w:rsidRPr="003D7BC6" w:rsidRDefault="00B0156C" w:rsidP="00B0156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A                                                                                                                    </w:t>
      </w:r>
    </w:p>
    <w:p w:rsidR="00B0156C" w:rsidRPr="003D7BC6" w:rsidRDefault="00B0156C" w:rsidP="00B0156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0156C" w:rsidRPr="003D7BC6" w:rsidRDefault="00B0156C" w:rsidP="00B0156C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 xml:space="preserve">8. În figura alăturată [AB] și [AC] sunt diametre. </w:t>
      </w:r>
    </w:p>
    <w:p w:rsidR="00B0156C" w:rsidRPr="003D7BC6" w:rsidRDefault="00B0156C" w:rsidP="00B0156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 xml:space="preserve">   Dacă m(&lt;ABC)=35</w:t>
      </w:r>
      <w:r w:rsidRPr="003D7BC6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0</w:t>
      </w:r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 xml:space="preserve">, calculați măsura fiecărui  </w:t>
      </w: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O</w:t>
      </w:r>
    </w:p>
    <w:p w:rsidR="00B0156C" w:rsidRPr="003D7BC6" w:rsidRDefault="00B0156C" w:rsidP="00B0156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3D7BC6">
        <w:rPr>
          <w:rFonts w:ascii="Arial" w:hAnsi="Arial" w:cs="Arial"/>
          <w:b/>
          <w:color w:val="000000" w:themeColor="text1"/>
          <w:sz w:val="22"/>
          <w:szCs w:val="22"/>
        </w:rPr>
        <w:t xml:space="preserve">arc mic ce apare pe cerc.                                                                                          </w:t>
      </w:r>
      <w:r w:rsidRPr="003D7BC6">
        <w:rPr>
          <w:rFonts w:ascii="Arial" w:hAnsi="Arial" w:cs="Arial"/>
          <w:color w:val="000000" w:themeColor="text1"/>
          <w:sz w:val="22"/>
          <w:szCs w:val="22"/>
        </w:rPr>
        <w:t>35</w:t>
      </w:r>
      <w:r w:rsidRPr="003D7BC6">
        <w:rPr>
          <w:rFonts w:ascii="Arial" w:hAnsi="Arial" w:cs="Arial"/>
          <w:color w:val="000000" w:themeColor="text1"/>
          <w:sz w:val="22"/>
          <w:szCs w:val="22"/>
          <w:vertAlign w:val="superscript"/>
        </w:rPr>
        <w:t>0</w:t>
      </w:r>
    </w:p>
    <w:p w:rsidR="00B0156C" w:rsidRPr="003D7BC6" w:rsidRDefault="00B0156C" w:rsidP="00B0156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B0156C" w:rsidRPr="003D7BC6" w:rsidRDefault="00B0156C" w:rsidP="00B0156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B</w:t>
      </w:r>
    </w:p>
    <w:p w:rsidR="00B0156C" w:rsidRPr="003D7BC6" w:rsidRDefault="00B0156C" w:rsidP="00B0156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D7BC6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D</w:t>
      </w:r>
    </w:p>
    <w:p w:rsidR="00B0156C" w:rsidRPr="003D7BC6" w:rsidRDefault="00B0156C" w:rsidP="00B0156C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70142B" w:rsidRPr="003D7BC6" w:rsidRDefault="0070142B">
      <w:pPr>
        <w:rPr>
          <w:rFonts w:ascii="Arial" w:hAnsi="Arial" w:cs="Arial"/>
        </w:rPr>
      </w:pPr>
    </w:p>
    <w:sectPr w:rsidR="0070142B" w:rsidRPr="003D7BC6" w:rsidSect="00EE372C">
      <w:pgSz w:w="11907" w:h="16839" w:code="9"/>
      <w:pgMar w:top="1418" w:right="70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2C8B"/>
    <w:multiLevelType w:val="hybridMultilevel"/>
    <w:tmpl w:val="137AABF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90C3F5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BFA3201"/>
    <w:multiLevelType w:val="hybridMultilevel"/>
    <w:tmpl w:val="055E3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E599E"/>
    <w:multiLevelType w:val="hybridMultilevel"/>
    <w:tmpl w:val="951E408A"/>
    <w:lvl w:ilvl="0" w:tplc="02943B48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2B"/>
    <w:rsid w:val="00061FE8"/>
    <w:rsid w:val="001A5996"/>
    <w:rsid w:val="001D28F8"/>
    <w:rsid w:val="00206100"/>
    <w:rsid w:val="002E5054"/>
    <w:rsid w:val="002F4513"/>
    <w:rsid w:val="003606AD"/>
    <w:rsid w:val="00366171"/>
    <w:rsid w:val="003A2F4D"/>
    <w:rsid w:val="003B187A"/>
    <w:rsid w:val="003D7BC6"/>
    <w:rsid w:val="0066719C"/>
    <w:rsid w:val="0070142B"/>
    <w:rsid w:val="007577EC"/>
    <w:rsid w:val="00830207"/>
    <w:rsid w:val="008F5B46"/>
    <w:rsid w:val="009F7B4A"/>
    <w:rsid w:val="00A03F90"/>
    <w:rsid w:val="00A1314F"/>
    <w:rsid w:val="00B0156C"/>
    <w:rsid w:val="00B33000"/>
    <w:rsid w:val="00BE3EA4"/>
    <w:rsid w:val="00C72814"/>
    <w:rsid w:val="00DF7D64"/>
    <w:rsid w:val="00E52D07"/>
    <w:rsid w:val="00F20F35"/>
    <w:rsid w:val="00F654BB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1AC95-FECC-4F5C-8C2F-11406CB2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42B"/>
    <w:rPr>
      <w:rFonts w:ascii="Times New Roman" w:hAnsi="Times New Roman" w:cs="Times New Roman" w:hint="default"/>
      <w:u w:val="single"/>
    </w:rPr>
  </w:style>
  <w:style w:type="paragraph" w:styleId="NoSpacing">
    <w:name w:val="No Spacing"/>
    <w:link w:val="NoSpacingChar"/>
    <w:qFormat/>
    <w:rsid w:val="0070142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0142B"/>
    <w:pPr>
      <w:spacing w:after="160" w:line="288" w:lineRule="auto"/>
      <w:ind w:left="720"/>
      <w:contextualSpacing/>
    </w:pPr>
    <w:rPr>
      <w:rFonts w:ascii="Arial" w:eastAsia="Calibri" w:hAnsi="Arial"/>
      <w:color w:val="FFFFFF"/>
      <w:sz w:val="22"/>
      <w:szCs w:val="20"/>
      <w:lang w:val="en-US" w:eastAsia="en-US" w:bidi="en-US"/>
    </w:rPr>
  </w:style>
  <w:style w:type="table" w:styleId="TableGrid">
    <w:name w:val="Table Grid"/>
    <w:basedOn w:val="TableNormal"/>
    <w:rsid w:val="0070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96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NoSpacingChar">
    <w:name w:val="No Spacing Char"/>
    <w:basedOn w:val="DefaultParagraphFont"/>
    <w:link w:val="NoSpacing"/>
    <w:locked/>
    <w:rsid w:val="003A2F4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creativecommons.org/licenses/by-nc-sa/4.0/" TargetMode="Externa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31</cp:revision>
  <dcterms:created xsi:type="dcterms:W3CDTF">2018-10-07T17:54:00Z</dcterms:created>
  <dcterms:modified xsi:type="dcterms:W3CDTF">2019-01-23T09:38:00Z</dcterms:modified>
</cp:coreProperties>
</file>